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DDB" w:rsidRDefault="00656DDB" w:rsidP="00F52D44">
      <w:pPr>
        <w:pStyle w:val="StandardWeb"/>
        <w:spacing w:before="0" w:beforeAutospacing="0" w:after="0" w:afterAutospacing="0" w:line="360" w:lineRule="auto"/>
        <w:jc w:val="both"/>
        <w:rPr>
          <w:rFonts w:ascii="Arial" w:hAnsi="Arial" w:cs="Arial"/>
          <w:b/>
          <w:color w:val="000000"/>
          <w:sz w:val="28"/>
          <w:szCs w:val="28"/>
          <w:lang w:val="de-DE"/>
        </w:rPr>
      </w:pPr>
      <w:r>
        <w:rPr>
          <w:noProof/>
          <w:lang w:val="de-DE" w:eastAsia="de-DE"/>
        </w:rPr>
        <w:drawing>
          <wp:inline distT="0" distB="0" distL="0" distR="0" wp14:anchorId="5625B8F7" wp14:editId="0035BDAA">
            <wp:extent cx="5760720" cy="1151890"/>
            <wp:effectExtent l="0" t="0" r="0" b="0"/>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4">
                      <a:extLst>
                        <a:ext uri="{28A0092B-C50C-407E-A947-70E740481C1C}">
                          <a14:useLocalDpi xmlns:a14="http://schemas.microsoft.com/office/drawing/2010/main" val="0"/>
                        </a:ext>
                      </a:extLst>
                    </a:blip>
                    <a:stretch>
                      <a:fillRect/>
                    </a:stretch>
                  </pic:blipFill>
                  <pic:spPr>
                    <a:xfrm>
                      <a:off x="0" y="0"/>
                      <a:ext cx="5760720" cy="1151890"/>
                    </a:xfrm>
                    <a:prstGeom prst="rect">
                      <a:avLst/>
                    </a:prstGeom>
                  </pic:spPr>
                </pic:pic>
              </a:graphicData>
            </a:graphic>
          </wp:inline>
        </w:drawing>
      </w:r>
    </w:p>
    <w:p w:rsidR="00656DDB" w:rsidRDefault="00656DDB" w:rsidP="00F52D44">
      <w:pPr>
        <w:pStyle w:val="StandardWeb"/>
        <w:spacing w:before="0" w:beforeAutospacing="0" w:after="0" w:afterAutospacing="0" w:line="360" w:lineRule="auto"/>
        <w:jc w:val="both"/>
        <w:rPr>
          <w:rFonts w:ascii="Arial" w:hAnsi="Arial" w:cs="Arial"/>
          <w:b/>
          <w:color w:val="000000"/>
          <w:sz w:val="28"/>
          <w:szCs w:val="28"/>
          <w:lang w:val="de-DE"/>
        </w:rPr>
      </w:pPr>
    </w:p>
    <w:p w:rsidR="00656DDB" w:rsidRDefault="00656DDB" w:rsidP="00656DDB">
      <w:pPr>
        <w:pStyle w:val="Standard1"/>
        <w:tabs>
          <w:tab w:val="left" w:pos="5818"/>
        </w:tabs>
        <w:ind w:right="85"/>
        <w:jc w:val="right"/>
        <w:rPr>
          <w:b/>
          <w:bCs/>
          <w:color w:val="auto"/>
          <w:sz w:val="28"/>
          <w:szCs w:val="28"/>
          <w:lang w:val="en-GB"/>
        </w:rPr>
      </w:pPr>
      <w:r>
        <w:rPr>
          <w:b/>
          <w:bCs/>
          <w:color w:val="auto"/>
          <w:sz w:val="28"/>
          <w:szCs w:val="28"/>
          <w:lang w:val="en-GB"/>
        </w:rPr>
        <w:t>M E D I E N I N F O</w:t>
      </w:r>
    </w:p>
    <w:p w:rsidR="00656DDB" w:rsidRDefault="00656DDB" w:rsidP="00656DDB">
      <w:pPr>
        <w:pStyle w:val="Standard1"/>
        <w:tabs>
          <w:tab w:val="left" w:pos="5818"/>
        </w:tabs>
        <w:ind w:right="85"/>
        <w:jc w:val="right"/>
        <w:rPr>
          <w:i/>
          <w:iCs/>
          <w:color w:val="auto"/>
          <w:sz w:val="28"/>
          <w:szCs w:val="28"/>
          <w:lang w:val="en-AU"/>
        </w:rPr>
      </w:pPr>
      <w:r>
        <w:rPr>
          <w:b/>
          <w:bCs/>
          <w:i/>
          <w:iCs/>
          <w:color w:val="auto"/>
          <w:sz w:val="28"/>
          <w:szCs w:val="28"/>
          <w:lang w:val="en-AU"/>
        </w:rPr>
        <w:t>Reed Exhibitions Austria</w:t>
      </w:r>
    </w:p>
    <w:p w:rsidR="00656DDB" w:rsidRDefault="00656DDB" w:rsidP="00F52D44">
      <w:pPr>
        <w:pStyle w:val="StandardWeb"/>
        <w:spacing w:before="0" w:beforeAutospacing="0" w:after="0" w:afterAutospacing="0" w:line="360" w:lineRule="auto"/>
        <w:jc w:val="both"/>
        <w:rPr>
          <w:rFonts w:ascii="Arial" w:hAnsi="Arial" w:cs="Arial"/>
          <w:b/>
          <w:color w:val="000000"/>
          <w:sz w:val="28"/>
          <w:szCs w:val="28"/>
          <w:lang w:val="de-DE"/>
        </w:rPr>
      </w:pPr>
    </w:p>
    <w:p w:rsidR="00F52D44" w:rsidRDefault="00F52D44" w:rsidP="00F52D44">
      <w:pPr>
        <w:pStyle w:val="StandardWeb"/>
        <w:spacing w:before="0" w:beforeAutospacing="0" w:after="0" w:afterAutospacing="0" w:line="360" w:lineRule="auto"/>
        <w:jc w:val="both"/>
        <w:rPr>
          <w:rFonts w:ascii="Arial" w:hAnsi="Arial" w:cs="Arial"/>
          <w:b/>
          <w:color w:val="000000"/>
          <w:sz w:val="28"/>
          <w:szCs w:val="28"/>
          <w:lang w:val="de-DE"/>
        </w:rPr>
      </w:pPr>
      <w:r>
        <w:rPr>
          <w:rFonts w:ascii="Arial" w:hAnsi="Arial" w:cs="Arial"/>
          <w:b/>
          <w:color w:val="000000"/>
          <w:sz w:val="28"/>
          <w:szCs w:val="28"/>
          <w:lang w:val="de-DE"/>
        </w:rPr>
        <w:t xml:space="preserve">Wien wird zur Welthauptstadt der Friseure: </w:t>
      </w:r>
    </w:p>
    <w:p w:rsidR="00F52D44" w:rsidRDefault="00F52D44" w:rsidP="00F52D44">
      <w:pPr>
        <w:pStyle w:val="StandardWeb"/>
        <w:spacing w:before="0" w:beforeAutospacing="0" w:after="0" w:afterAutospacing="0" w:line="360" w:lineRule="auto"/>
        <w:jc w:val="both"/>
        <w:rPr>
          <w:rFonts w:ascii="Arial" w:hAnsi="Arial" w:cs="Arial"/>
          <w:b/>
          <w:color w:val="000000"/>
          <w:sz w:val="28"/>
          <w:szCs w:val="28"/>
          <w:lang w:val="de-DE"/>
        </w:rPr>
      </w:pPr>
      <w:r>
        <w:rPr>
          <w:rFonts w:ascii="Arial" w:hAnsi="Arial" w:cs="Arial"/>
          <w:b/>
          <w:color w:val="000000"/>
          <w:sz w:val="28"/>
          <w:szCs w:val="28"/>
          <w:lang w:val="de-DE"/>
        </w:rPr>
        <w:t xml:space="preserve">Global Zoom Event der </w:t>
      </w:r>
      <w:proofErr w:type="spellStart"/>
      <w:r>
        <w:rPr>
          <w:rFonts w:ascii="Arial" w:hAnsi="Arial" w:cs="Arial"/>
          <w:b/>
          <w:color w:val="000000"/>
          <w:sz w:val="28"/>
          <w:szCs w:val="28"/>
          <w:lang w:val="de-DE"/>
        </w:rPr>
        <w:t>Kao</w:t>
      </w:r>
      <w:proofErr w:type="spellEnd"/>
      <w:r>
        <w:rPr>
          <w:rFonts w:ascii="Arial" w:hAnsi="Arial" w:cs="Arial"/>
          <w:b/>
          <w:color w:val="000000"/>
          <w:sz w:val="28"/>
          <w:szCs w:val="28"/>
          <w:lang w:val="de-DE"/>
        </w:rPr>
        <w:t xml:space="preserve"> Salon Division verwandelt</w:t>
      </w:r>
    </w:p>
    <w:p w:rsidR="00F52D44" w:rsidRDefault="00F52D44" w:rsidP="00F52D44">
      <w:pPr>
        <w:pStyle w:val="StandardWeb"/>
        <w:spacing w:before="0" w:beforeAutospacing="0" w:after="0" w:afterAutospacing="0" w:line="360" w:lineRule="auto"/>
        <w:jc w:val="both"/>
        <w:rPr>
          <w:rFonts w:ascii="Arial" w:hAnsi="Arial" w:cs="Arial"/>
          <w:b/>
          <w:color w:val="000000"/>
          <w:sz w:val="28"/>
          <w:szCs w:val="28"/>
          <w:lang w:val="de-DE"/>
        </w:rPr>
      </w:pPr>
      <w:r>
        <w:rPr>
          <w:rFonts w:ascii="Arial" w:hAnsi="Arial" w:cs="Arial"/>
          <w:b/>
          <w:color w:val="000000"/>
          <w:sz w:val="28"/>
          <w:szCs w:val="28"/>
          <w:lang w:val="de-DE"/>
        </w:rPr>
        <w:t>Messe Wien in größten Friseursalon der Welt</w:t>
      </w:r>
    </w:p>
    <w:p w:rsidR="00F52D44" w:rsidRDefault="00F52D44" w:rsidP="00F52D44">
      <w:pPr>
        <w:pStyle w:val="StandardWeb"/>
        <w:spacing w:before="0" w:beforeAutospacing="0" w:after="0" w:afterAutospacing="0" w:line="360" w:lineRule="auto"/>
        <w:jc w:val="both"/>
        <w:rPr>
          <w:rFonts w:ascii="Arial" w:hAnsi="Arial" w:cs="Arial"/>
          <w:color w:val="000000"/>
          <w:lang w:val="de-DE"/>
        </w:rPr>
      </w:pPr>
    </w:p>
    <w:p w:rsidR="00F52D44" w:rsidRDefault="00F52D44" w:rsidP="00F52D44">
      <w:pPr>
        <w:pStyle w:val="StandardWeb"/>
        <w:spacing w:before="0" w:beforeAutospacing="0" w:after="0" w:afterAutospacing="0" w:line="360" w:lineRule="auto"/>
        <w:jc w:val="both"/>
        <w:rPr>
          <w:rFonts w:ascii="Arial" w:hAnsi="Arial" w:cs="Arial"/>
          <w:color w:val="000000"/>
          <w:lang w:val="de-DE"/>
        </w:rPr>
      </w:pPr>
      <w:r>
        <w:rPr>
          <w:rFonts w:ascii="Arial" w:hAnsi="Arial" w:cs="Arial"/>
          <w:color w:val="000000"/>
          <w:lang w:val="de-DE"/>
        </w:rPr>
        <w:t xml:space="preserve">WIEN </w:t>
      </w:r>
      <w:r w:rsidR="00656DDB">
        <w:rPr>
          <w:rFonts w:ascii="Arial" w:hAnsi="Arial" w:cs="Arial"/>
          <w:color w:val="000000"/>
          <w:lang w:val="de-DE"/>
        </w:rPr>
        <w:t>(24</w:t>
      </w:r>
      <w:r w:rsidRPr="00F52D44">
        <w:rPr>
          <w:rFonts w:ascii="Arial" w:hAnsi="Arial" w:cs="Arial"/>
          <w:color w:val="000000"/>
          <w:lang w:val="de-DE"/>
        </w:rPr>
        <w:t>. September</w:t>
      </w:r>
      <w:r>
        <w:rPr>
          <w:rFonts w:ascii="Arial" w:hAnsi="Arial" w:cs="Arial"/>
          <w:color w:val="000000"/>
          <w:lang w:val="de-DE"/>
        </w:rPr>
        <w:t xml:space="preserve"> 2019). - Am 29. und 30. September 2019 wird Wien zur Welthauptstadt der Friseure. Dann treffen einander mehr als 3.000 Teilnehmer aus über 40 Ländern im Messe Wien Exhibition &amp; </w:t>
      </w:r>
      <w:proofErr w:type="spellStart"/>
      <w:r>
        <w:rPr>
          <w:rFonts w:ascii="Arial" w:hAnsi="Arial" w:cs="Arial"/>
          <w:color w:val="000000"/>
          <w:lang w:val="de-DE"/>
        </w:rPr>
        <w:t>Congress</w:t>
      </w:r>
      <w:proofErr w:type="spellEnd"/>
      <w:r>
        <w:rPr>
          <w:rFonts w:ascii="Arial" w:hAnsi="Arial" w:cs="Arial"/>
          <w:color w:val="000000"/>
          <w:lang w:val="de-DE"/>
        </w:rPr>
        <w:t xml:space="preserve"> Center. Neben der Präsentation der neuen Kollektion und außergewöhnlichen Shows stellen weltweit bekannte Haar-Stylisten den Teilnehmern die neuesten Haar- und Produkttrends vor. Kernstück ist die Präsentation der neuen </w:t>
      </w:r>
      <w:proofErr w:type="spellStart"/>
      <w:r>
        <w:rPr>
          <w:rFonts w:ascii="Arial" w:hAnsi="Arial" w:cs="Arial"/>
          <w:color w:val="000000"/>
          <w:lang w:val="de-DE"/>
        </w:rPr>
        <w:t>Goldwell</w:t>
      </w:r>
      <w:proofErr w:type="spellEnd"/>
      <w:r>
        <w:rPr>
          <w:rFonts w:ascii="Arial" w:hAnsi="Arial" w:cs="Arial"/>
          <w:color w:val="000000"/>
          <w:lang w:val="de-DE"/>
        </w:rPr>
        <w:t xml:space="preserve"> Couture Kollektion 2020.</w:t>
      </w:r>
      <w:r>
        <w:rPr>
          <w:rFonts w:ascii="Arial" w:hAnsi="Arial" w:cs="Arial"/>
          <w:b/>
          <w:color w:val="000000"/>
          <w:sz w:val="28"/>
          <w:szCs w:val="28"/>
          <w:lang w:val="de-DE"/>
        </w:rPr>
        <w:t xml:space="preserve"> </w:t>
      </w:r>
    </w:p>
    <w:p w:rsidR="00F52D44" w:rsidRDefault="00F52D44" w:rsidP="00F52D44">
      <w:pPr>
        <w:pStyle w:val="StandardWeb"/>
        <w:spacing w:before="0" w:beforeAutospacing="0" w:after="0" w:afterAutospacing="0" w:line="360" w:lineRule="auto"/>
        <w:jc w:val="both"/>
        <w:rPr>
          <w:rFonts w:ascii="Arial" w:hAnsi="Arial" w:cs="Arial"/>
          <w:color w:val="000000"/>
          <w:lang w:val="de-DE"/>
        </w:rPr>
      </w:pPr>
    </w:p>
    <w:p w:rsidR="00F52D44" w:rsidRDefault="00F52D44" w:rsidP="00F52D44">
      <w:pPr>
        <w:pStyle w:val="StandardWeb"/>
        <w:spacing w:before="0" w:beforeAutospacing="0" w:after="0" w:afterAutospacing="0" w:line="360" w:lineRule="auto"/>
        <w:jc w:val="both"/>
        <w:rPr>
          <w:rFonts w:ascii="Arial" w:hAnsi="Arial" w:cs="Arial"/>
          <w:color w:val="000000"/>
          <w:lang w:val="de-DE"/>
        </w:rPr>
      </w:pPr>
      <w:r>
        <w:rPr>
          <w:rFonts w:ascii="Arial" w:hAnsi="Arial" w:cs="Arial"/>
          <w:color w:val="000000"/>
          <w:lang w:val="de-DE"/>
        </w:rPr>
        <w:t xml:space="preserve">Herz der Veranstaltung ist die Color Zoom Challenge, bei </w:t>
      </w:r>
      <w:proofErr w:type="gramStart"/>
      <w:r>
        <w:rPr>
          <w:rFonts w:ascii="Arial" w:hAnsi="Arial" w:cs="Arial"/>
          <w:color w:val="000000"/>
          <w:lang w:val="de-DE"/>
        </w:rPr>
        <w:t>der Friseure</w:t>
      </w:r>
      <w:proofErr w:type="gramEnd"/>
      <w:r>
        <w:rPr>
          <w:rFonts w:ascii="Arial" w:hAnsi="Arial" w:cs="Arial"/>
          <w:color w:val="000000"/>
          <w:lang w:val="de-DE"/>
        </w:rPr>
        <w:t xml:space="preserve"> aus der ganzen Welt die Color Zoom Kollektion des Jahres 2019 interpretieren und ihre Kreativität zeigen. Ausgangspunkt ist die Kollektion 2019, sie hieß REMIX und wurde von der Pop-Art inspiriert. Sie zeichnet sich durch kräftige Farben, scharfe Konturen und scharfe Kontraste aus.</w:t>
      </w:r>
    </w:p>
    <w:p w:rsidR="00F52D44" w:rsidRDefault="00F52D44" w:rsidP="00F52D44">
      <w:pPr>
        <w:pStyle w:val="StandardWeb"/>
        <w:spacing w:before="0" w:beforeAutospacing="0" w:after="0" w:afterAutospacing="0" w:line="360" w:lineRule="auto"/>
        <w:jc w:val="both"/>
        <w:rPr>
          <w:rFonts w:ascii="Arial" w:hAnsi="Arial" w:cs="Arial"/>
          <w:color w:val="000000"/>
          <w:lang w:val="de-DE"/>
        </w:rPr>
      </w:pPr>
    </w:p>
    <w:p w:rsidR="00F52D44" w:rsidRDefault="00F52D44" w:rsidP="00F52D44">
      <w:pPr>
        <w:pStyle w:val="StandardWeb"/>
        <w:spacing w:before="0" w:beforeAutospacing="0" w:after="0" w:afterAutospacing="0" w:line="360" w:lineRule="auto"/>
        <w:jc w:val="both"/>
        <w:rPr>
          <w:rFonts w:ascii="Arial" w:hAnsi="Arial" w:cs="Arial"/>
          <w:b/>
          <w:color w:val="000000"/>
          <w:lang w:val="de-DE"/>
        </w:rPr>
      </w:pPr>
      <w:r>
        <w:rPr>
          <w:rFonts w:ascii="Arial" w:hAnsi="Arial" w:cs="Arial"/>
          <w:b/>
          <w:color w:val="000000"/>
          <w:lang w:val="de-DE"/>
        </w:rPr>
        <w:t xml:space="preserve">Kür der </w:t>
      </w:r>
      <w:proofErr w:type="spellStart"/>
      <w:r>
        <w:rPr>
          <w:rFonts w:ascii="Arial" w:hAnsi="Arial" w:cs="Arial"/>
          <w:b/>
          <w:color w:val="000000"/>
          <w:lang w:val="de-DE"/>
        </w:rPr>
        <w:t>Goldwell</w:t>
      </w:r>
      <w:proofErr w:type="spellEnd"/>
      <w:r>
        <w:rPr>
          <w:rFonts w:ascii="Arial" w:hAnsi="Arial" w:cs="Arial"/>
          <w:b/>
          <w:color w:val="000000"/>
          <w:lang w:val="de-DE"/>
        </w:rPr>
        <w:t xml:space="preserve"> Couture Kollektion 2020</w:t>
      </w:r>
    </w:p>
    <w:p w:rsidR="00F52D44" w:rsidRDefault="00F52D44" w:rsidP="00F52D44">
      <w:pPr>
        <w:pStyle w:val="StandardWeb"/>
        <w:spacing w:before="0" w:beforeAutospacing="0" w:after="0" w:afterAutospacing="0" w:line="360" w:lineRule="auto"/>
        <w:jc w:val="both"/>
        <w:rPr>
          <w:rFonts w:ascii="Arial" w:hAnsi="Arial" w:cs="Arial"/>
          <w:color w:val="000000"/>
          <w:lang w:val="de-DE"/>
        </w:rPr>
      </w:pPr>
      <w:r>
        <w:rPr>
          <w:rFonts w:ascii="Arial" w:hAnsi="Arial" w:cs="Arial"/>
          <w:color w:val="000000"/>
          <w:lang w:val="de-DE"/>
        </w:rPr>
        <w:t xml:space="preserve">Schon im Frühjahr dieses Jahres startete der Wettbewerb zur </w:t>
      </w:r>
      <w:proofErr w:type="spellStart"/>
      <w:r>
        <w:rPr>
          <w:rFonts w:ascii="Arial" w:hAnsi="Arial" w:cs="Arial"/>
          <w:color w:val="000000"/>
          <w:lang w:val="de-DE"/>
        </w:rPr>
        <w:t>Goldwell</w:t>
      </w:r>
      <w:proofErr w:type="spellEnd"/>
      <w:r>
        <w:rPr>
          <w:rFonts w:ascii="Arial" w:hAnsi="Arial" w:cs="Arial"/>
          <w:color w:val="000000"/>
          <w:lang w:val="de-DE"/>
        </w:rPr>
        <w:t xml:space="preserve"> Couture Kollektion 2020. Die drei besten jedes Landes sind für das große weltweite Finale in der Messe Wien qualifiziert, das am ersten Tag beim Global Zoom Event über die Bühne geht. Die drei Gewinner werden bei der Gala-Show am Abend gekürt und werden Teil jenes Teams von Stylisten sein, die an der Kollektion des Jahres 2021 arbeiten werden. Mit einer Aftershowparty in der Messe Wien endet der erste Tag.</w:t>
      </w:r>
    </w:p>
    <w:p w:rsidR="00F52D44" w:rsidRDefault="00F52D44" w:rsidP="00F52D44">
      <w:pPr>
        <w:pStyle w:val="StandardWeb"/>
        <w:spacing w:before="0" w:beforeAutospacing="0" w:after="0" w:afterAutospacing="0" w:line="360" w:lineRule="auto"/>
        <w:jc w:val="both"/>
        <w:rPr>
          <w:rFonts w:ascii="Arial" w:hAnsi="Arial" w:cs="Arial"/>
          <w:color w:val="000000"/>
          <w:lang w:val="de-DE"/>
        </w:rPr>
      </w:pPr>
      <w:r>
        <w:rPr>
          <w:rFonts w:ascii="Arial" w:hAnsi="Arial" w:cs="Arial"/>
          <w:color w:val="000000"/>
          <w:lang w:val="de-DE"/>
        </w:rPr>
        <w:lastRenderedPageBreak/>
        <w:t>Ein Maskenball in der Hofburg Wien beschließt am zweiten Abend den Global Zoom Event 2019.</w:t>
      </w:r>
    </w:p>
    <w:p w:rsidR="00F52D44" w:rsidRDefault="00F52D44" w:rsidP="00F52D44">
      <w:pPr>
        <w:pStyle w:val="StandardWeb"/>
        <w:spacing w:before="0" w:beforeAutospacing="0" w:after="0" w:afterAutospacing="0" w:line="360" w:lineRule="auto"/>
        <w:jc w:val="both"/>
        <w:rPr>
          <w:rFonts w:ascii="Arial" w:hAnsi="Arial" w:cs="Arial"/>
          <w:color w:val="000000"/>
          <w:lang w:val="de-DE"/>
        </w:rPr>
      </w:pPr>
    </w:p>
    <w:p w:rsidR="00F52D44" w:rsidRDefault="00F52D44" w:rsidP="00F52D44">
      <w:pPr>
        <w:pStyle w:val="StandardWeb"/>
        <w:spacing w:before="0" w:beforeAutospacing="0" w:after="0" w:afterAutospacing="0" w:line="360" w:lineRule="auto"/>
        <w:jc w:val="both"/>
        <w:rPr>
          <w:rFonts w:ascii="Arial" w:hAnsi="Arial" w:cs="Arial"/>
          <w:b/>
          <w:color w:val="000000"/>
          <w:lang w:val="de-DE"/>
        </w:rPr>
      </w:pPr>
      <w:r>
        <w:rPr>
          <w:rFonts w:ascii="Arial" w:hAnsi="Arial" w:cs="Arial"/>
          <w:b/>
          <w:color w:val="000000"/>
          <w:lang w:val="de-DE"/>
        </w:rPr>
        <w:t xml:space="preserve">Wichtigste Veranstaltung für </w:t>
      </w:r>
      <w:proofErr w:type="spellStart"/>
      <w:r>
        <w:rPr>
          <w:rFonts w:ascii="Arial" w:hAnsi="Arial" w:cs="Arial"/>
          <w:b/>
          <w:color w:val="000000"/>
          <w:lang w:val="de-DE"/>
        </w:rPr>
        <w:t>Kao</w:t>
      </w:r>
      <w:proofErr w:type="spellEnd"/>
      <w:r>
        <w:rPr>
          <w:rFonts w:ascii="Arial" w:hAnsi="Arial" w:cs="Arial"/>
          <w:b/>
          <w:color w:val="000000"/>
          <w:lang w:val="de-DE"/>
        </w:rPr>
        <w:t xml:space="preserve"> Salon Division</w:t>
      </w:r>
    </w:p>
    <w:p w:rsidR="00F52D44" w:rsidRDefault="00F52D44" w:rsidP="00F52D44">
      <w:pPr>
        <w:pStyle w:val="StandardWeb"/>
        <w:spacing w:before="0" w:beforeAutospacing="0" w:after="0" w:afterAutospacing="0" w:line="360" w:lineRule="auto"/>
        <w:jc w:val="both"/>
        <w:rPr>
          <w:rFonts w:ascii="Arial" w:hAnsi="Arial" w:cs="Arial"/>
          <w:color w:val="000000"/>
          <w:lang w:val="de-DE"/>
        </w:rPr>
      </w:pPr>
      <w:r>
        <w:rPr>
          <w:rFonts w:ascii="Arial" w:hAnsi="Arial" w:cs="Arial"/>
          <w:color w:val="000000"/>
          <w:lang w:val="de-DE"/>
        </w:rPr>
        <w:t>Der Global Zoom Event</w:t>
      </w:r>
      <w:r>
        <w:rPr>
          <w:rFonts w:ascii="Arial" w:hAnsi="Arial" w:cs="Arial"/>
          <w:b/>
          <w:color w:val="000000"/>
          <w:sz w:val="28"/>
          <w:szCs w:val="28"/>
          <w:lang w:val="de-DE"/>
        </w:rPr>
        <w:t xml:space="preserve"> </w:t>
      </w:r>
      <w:r>
        <w:rPr>
          <w:rFonts w:ascii="Arial" w:hAnsi="Arial" w:cs="Arial"/>
          <w:color w:val="000000"/>
          <w:lang w:val="de-DE"/>
        </w:rPr>
        <w:t xml:space="preserve">ist die wichtigste Veranstaltung für die </w:t>
      </w:r>
      <w:proofErr w:type="spellStart"/>
      <w:r>
        <w:rPr>
          <w:rFonts w:ascii="Arial" w:hAnsi="Arial" w:cs="Arial"/>
          <w:color w:val="000000"/>
          <w:lang w:val="de-DE"/>
        </w:rPr>
        <w:t>Kao</w:t>
      </w:r>
      <w:proofErr w:type="spellEnd"/>
      <w:r>
        <w:rPr>
          <w:rFonts w:ascii="Arial" w:hAnsi="Arial" w:cs="Arial"/>
          <w:color w:val="000000"/>
          <w:lang w:val="de-DE"/>
        </w:rPr>
        <w:t xml:space="preserve"> Salon Division, bei einander Stylisten treffen, austauschen, neue Ideen entwickeln und sich wechselseitig inspirieren. Coty </w:t>
      </w:r>
      <w:proofErr w:type="spellStart"/>
      <w:r>
        <w:rPr>
          <w:rFonts w:ascii="Arial" w:hAnsi="Arial" w:cs="Arial"/>
          <w:color w:val="000000"/>
          <w:lang w:val="de-DE"/>
        </w:rPr>
        <w:t>Cauts</w:t>
      </w:r>
      <w:proofErr w:type="spellEnd"/>
      <w:r>
        <w:rPr>
          <w:rFonts w:ascii="Arial" w:hAnsi="Arial" w:cs="Arial"/>
          <w:color w:val="000000"/>
          <w:lang w:val="de-DE"/>
        </w:rPr>
        <w:t xml:space="preserve">, Präsident der </w:t>
      </w:r>
      <w:proofErr w:type="spellStart"/>
      <w:r>
        <w:rPr>
          <w:rFonts w:ascii="Arial" w:hAnsi="Arial" w:cs="Arial"/>
          <w:color w:val="000000"/>
          <w:lang w:val="de-DE"/>
        </w:rPr>
        <w:t>Kao</w:t>
      </w:r>
      <w:proofErr w:type="spellEnd"/>
      <w:r>
        <w:rPr>
          <w:rFonts w:ascii="Arial" w:hAnsi="Arial" w:cs="Arial"/>
          <w:color w:val="000000"/>
          <w:lang w:val="de-DE"/>
        </w:rPr>
        <w:t xml:space="preserve"> Salon Division, zum Global Zoom Event im Messe Wien Exhibition &amp; </w:t>
      </w:r>
      <w:proofErr w:type="spellStart"/>
      <w:r>
        <w:rPr>
          <w:rFonts w:ascii="Arial" w:hAnsi="Arial" w:cs="Arial"/>
          <w:color w:val="000000"/>
          <w:lang w:val="de-DE"/>
        </w:rPr>
        <w:t>Congress</w:t>
      </w:r>
      <w:proofErr w:type="spellEnd"/>
      <w:r>
        <w:rPr>
          <w:rFonts w:ascii="Arial" w:hAnsi="Arial" w:cs="Arial"/>
          <w:color w:val="000000"/>
          <w:lang w:val="de-DE"/>
        </w:rPr>
        <w:t xml:space="preserve"> Center 2019: „Eines unserer Hauptziele ist die kontinuierliche Weiterentwicklung und Verbesserung der Veranstaltung. In Wien möchten wir unsere Stylisten inspirieren, ihnen kreative Impulse geben und ihnen dabei helfen, Wege zu finden, um sicherzustellen, dass sich ihre Geschäfte positiv fortentwickeln. Wir möchten ihnen zeigen, dass wir stolz sind, dass sie Teil der </w:t>
      </w:r>
      <w:proofErr w:type="spellStart"/>
      <w:r>
        <w:rPr>
          <w:rFonts w:ascii="Arial" w:hAnsi="Arial" w:cs="Arial"/>
          <w:color w:val="000000"/>
          <w:lang w:val="de-DE"/>
        </w:rPr>
        <w:t>Kao</w:t>
      </w:r>
      <w:proofErr w:type="spellEnd"/>
      <w:r>
        <w:rPr>
          <w:rFonts w:ascii="Arial" w:hAnsi="Arial" w:cs="Arial"/>
          <w:color w:val="000000"/>
          <w:lang w:val="de-DE"/>
        </w:rPr>
        <w:t>-Familie sind.“</w:t>
      </w:r>
    </w:p>
    <w:p w:rsidR="00F52D44" w:rsidRDefault="00F52D44" w:rsidP="00F52D44">
      <w:pPr>
        <w:pStyle w:val="StandardWeb"/>
        <w:spacing w:before="0" w:beforeAutospacing="0" w:after="0" w:afterAutospacing="0" w:line="360" w:lineRule="auto"/>
        <w:jc w:val="both"/>
        <w:rPr>
          <w:rFonts w:ascii="Arial" w:hAnsi="Arial" w:cs="Arial"/>
          <w:color w:val="000000"/>
          <w:lang w:val="de-DE"/>
        </w:rPr>
      </w:pPr>
    </w:p>
    <w:p w:rsidR="00F52D44" w:rsidRDefault="00F52D44" w:rsidP="00F52D44">
      <w:pPr>
        <w:pStyle w:val="StandardWeb"/>
        <w:spacing w:before="0" w:beforeAutospacing="0" w:after="0" w:afterAutospacing="0" w:line="360" w:lineRule="auto"/>
        <w:jc w:val="both"/>
        <w:rPr>
          <w:rFonts w:ascii="Arial" w:hAnsi="Arial" w:cs="Arial"/>
          <w:color w:val="000000"/>
        </w:rPr>
      </w:pPr>
      <w:r>
        <w:rPr>
          <w:rFonts w:ascii="Arial" w:hAnsi="Arial" w:cs="Arial"/>
          <w:color w:val="000000"/>
        </w:rPr>
        <w:t xml:space="preserve">Martina Candillo, Direktorin </w:t>
      </w:r>
      <w:proofErr w:type="spellStart"/>
      <w:r>
        <w:rPr>
          <w:rFonts w:ascii="Arial" w:hAnsi="Arial" w:cs="Arial"/>
          <w:color w:val="000000"/>
        </w:rPr>
        <w:t>Congresses</w:t>
      </w:r>
      <w:proofErr w:type="spellEnd"/>
      <w:r>
        <w:rPr>
          <w:rFonts w:ascii="Arial" w:hAnsi="Arial" w:cs="Arial"/>
          <w:color w:val="000000"/>
        </w:rPr>
        <w:t xml:space="preserve"> &amp; Events des Messe Wien Exhibition &amp; </w:t>
      </w:r>
      <w:proofErr w:type="spellStart"/>
      <w:r>
        <w:rPr>
          <w:rFonts w:ascii="Arial" w:hAnsi="Arial" w:cs="Arial"/>
          <w:color w:val="000000"/>
        </w:rPr>
        <w:t>Congress</w:t>
      </w:r>
      <w:proofErr w:type="spellEnd"/>
      <w:r>
        <w:rPr>
          <w:rFonts w:ascii="Arial" w:hAnsi="Arial" w:cs="Arial"/>
          <w:color w:val="000000"/>
        </w:rPr>
        <w:t xml:space="preserve"> Centers ergänzt: „Aufgrund unserer räumlichen Flexibilität bieten wir für Messen, Kongressen aber auch Events unterschiedlichster Art den passenden Rahmen. Wir freuen uns daher ganz besonders, dem Global Zoom Event 2019 mit unseren Räumen und Services ein perfektes Ambiente bereitstellen zu können. Sowohl die Veranstaltung selbst als auch die Gala-Show werden den Teilnehmern unvergessliche Momente bereiten.“</w:t>
      </w:r>
    </w:p>
    <w:p w:rsidR="00F52D44" w:rsidRDefault="00F52D44" w:rsidP="00F52D44">
      <w:pPr>
        <w:pStyle w:val="StandardWeb"/>
        <w:spacing w:before="0" w:beforeAutospacing="0" w:after="0" w:afterAutospacing="0" w:line="360" w:lineRule="auto"/>
        <w:jc w:val="both"/>
        <w:rPr>
          <w:rFonts w:ascii="Arial" w:hAnsi="Arial" w:cs="Arial"/>
          <w:color w:val="000000"/>
        </w:rPr>
      </w:pPr>
    </w:p>
    <w:p w:rsidR="00F52D44" w:rsidRDefault="00F52D44" w:rsidP="00F52D44">
      <w:pPr>
        <w:pStyle w:val="StandardWeb"/>
        <w:spacing w:before="0" w:beforeAutospacing="0" w:after="0" w:afterAutospacing="0" w:line="360" w:lineRule="auto"/>
        <w:jc w:val="both"/>
        <w:rPr>
          <w:rFonts w:ascii="Arial" w:hAnsi="Arial" w:cs="Arial"/>
          <w:color w:val="000000"/>
        </w:rPr>
      </w:pPr>
      <w:r w:rsidRPr="00F52D44">
        <w:rPr>
          <w:rFonts w:ascii="Arial" w:hAnsi="Arial" w:cs="Arial"/>
          <w:color w:val="000000"/>
          <w:u w:val="single"/>
        </w:rPr>
        <w:t>Bildtext:</w:t>
      </w:r>
      <w:r>
        <w:rPr>
          <w:rFonts w:ascii="Arial" w:hAnsi="Arial" w:cs="Arial"/>
          <w:color w:val="000000"/>
        </w:rPr>
        <w:t xml:space="preserve"> Die </w:t>
      </w:r>
      <w:r>
        <w:rPr>
          <w:rFonts w:ascii="Arial" w:hAnsi="Arial" w:cs="Arial"/>
          <w:color w:val="000000"/>
          <w:lang w:val="de-DE"/>
        </w:rPr>
        <w:t>Gewinner werden bei der Gala-Show am Abend gekürt</w:t>
      </w:r>
    </w:p>
    <w:p w:rsidR="00F52D44" w:rsidRPr="00F52D44" w:rsidRDefault="00F52D44" w:rsidP="00F52D44">
      <w:pPr>
        <w:spacing w:before="100" w:beforeAutospacing="1" w:after="100" w:afterAutospacing="1" w:line="240" w:lineRule="auto"/>
        <w:rPr>
          <w:rFonts w:ascii="Arial" w:eastAsia="Times New Roman" w:hAnsi="Arial" w:cs="Arial"/>
          <w:color w:val="000000"/>
          <w:sz w:val="24"/>
          <w:szCs w:val="24"/>
        </w:rPr>
      </w:pPr>
      <w:r w:rsidRPr="00F52D44">
        <w:rPr>
          <w:rFonts w:ascii="Arial" w:eastAsia="Times New Roman" w:hAnsi="Arial" w:cs="Arial"/>
          <w:color w:val="000000"/>
          <w:sz w:val="24"/>
          <w:szCs w:val="24"/>
          <w:u w:val="single"/>
        </w:rPr>
        <w:t>© Fotos:</w:t>
      </w:r>
      <w:r w:rsidRPr="00F52D44">
        <w:rPr>
          <w:rFonts w:ascii="Arial" w:eastAsia="Times New Roman" w:hAnsi="Arial" w:cs="Arial"/>
          <w:color w:val="000000"/>
          <w:sz w:val="24"/>
          <w:szCs w:val="24"/>
        </w:rPr>
        <w:t xml:space="preserve"> </w:t>
      </w:r>
      <w:proofErr w:type="spellStart"/>
      <w:r w:rsidRPr="00F52D44">
        <w:rPr>
          <w:rFonts w:ascii="Arial" w:eastAsia="Times New Roman" w:hAnsi="Arial" w:cs="Arial"/>
          <w:color w:val="000000"/>
          <w:sz w:val="24"/>
          <w:szCs w:val="24"/>
        </w:rPr>
        <w:t>Kao</w:t>
      </w:r>
      <w:proofErr w:type="spellEnd"/>
      <w:r w:rsidRPr="00F52D44">
        <w:rPr>
          <w:rFonts w:ascii="Arial" w:eastAsia="Times New Roman" w:hAnsi="Arial" w:cs="Arial"/>
          <w:color w:val="000000"/>
          <w:sz w:val="24"/>
          <w:szCs w:val="24"/>
        </w:rPr>
        <w:t xml:space="preserve"> Salon Division</w:t>
      </w:r>
    </w:p>
    <w:p w:rsidR="00F52D44" w:rsidRDefault="00F52D44" w:rsidP="00F52D44">
      <w:pPr>
        <w:pStyle w:val="StandardWeb"/>
        <w:spacing w:before="0" w:beforeAutospacing="0" w:after="0" w:afterAutospacing="0" w:line="360" w:lineRule="auto"/>
        <w:jc w:val="both"/>
        <w:rPr>
          <w:rFonts w:ascii="Arial" w:hAnsi="Arial" w:cs="Arial"/>
          <w:color w:val="000000"/>
        </w:rPr>
      </w:pPr>
    </w:p>
    <w:p w:rsidR="00F52D44" w:rsidRDefault="00F52D44" w:rsidP="00F52D44">
      <w:pPr>
        <w:pStyle w:val="StandardWeb"/>
        <w:spacing w:before="0" w:beforeAutospacing="0" w:after="0" w:afterAutospacing="0" w:line="360" w:lineRule="auto"/>
        <w:jc w:val="both"/>
        <w:rPr>
          <w:rFonts w:ascii="Arial" w:hAnsi="Arial" w:cs="Arial"/>
          <w:color w:val="000000"/>
          <w:u w:val="single"/>
        </w:rPr>
      </w:pPr>
      <w:r>
        <w:rPr>
          <w:rFonts w:ascii="Arial" w:hAnsi="Arial" w:cs="Arial"/>
          <w:color w:val="000000"/>
          <w:u w:val="single"/>
        </w:rPr>
        <w:t xml:space="preserve">Über </w:t>
      </w:r>
      <w:proofErr w:type="spellStart"/>
      <w:r>
        <w:rPr>
          <w:rFonts w:ascii="Arial" w:hAnsi="Arial" w:cs="Arial"/>
          <w:color w:val="000000"/>
          <w:u w:val="single"/>
        </w:rPr>
        <w:t>Kao</w:t>
      </w:r>
      <w:proofErr w:type="spellEnd"/>
      <w:r>
        <w:rPr>
          <w:rFonts w:ascii="Arial" w:hAnsi="Arial" w:cs="Arial"/>
          <w:color w:val="000000"/>
          <w:u w:val="single"/>
        </w:rPr>
        <w:t>:</w:t>
      </w:r>
    </w:p>
    <w:p w:rsidR="00F52D44" w:rsidRDefault="00F52D44" w:rsidP="00F52D44">
      <w:pPr>
        <w:pStyle w:val="StandardWeb"/>
        <w:spacing w:before="0" w:beforeAutospacing="0" w:after="0" w:afterAutospacing="0" w:line="360" w:lineRule="auto"/>
        <w:jc w:val="both"/>
        <w:rPr>
          <w:rFonts w:ascii="Arial" w:hAnsi="Arial" w:cs="Arial"/>
          <w:color w:val="000000"/>
        </w:rPr>
      </w:pPr>
      <w:proofErr w:type="spellStart"/>
      <w:r>
        <w:rPr>
          <w:rFonts w:ascii="Arial" w:hAnsi="Arial" w:cs="Arial"/>
          <w:color w:val="000000"/>
        </w:rPr>
        <w:t>Kao</w:t>
      </w:r>
      <w:proofErr w:type="spellEnd"/>
      <w:r>
        <w:rPr>
          <w:rFonts w:ascii="Arial" w:hAnsi="Arial" w:cs="Arial"/>
          <w:color w:val="000000"/>
        </w:rPr>
        <w:t xml:space="preserve"> wurde 1887 in Japan mit dem Ziel gegründet, das Leben der Menschen zu bereichern. Heute beschäftigt </w:t>
      </w:r>
      <w:proofErr w:type="spellStart"/>
      <w:r>
        <w:rPr>
          <w:rFonts w:ascii="Arial" w:hAnsi="Arial" w:cs="Arial"/>
          <w:color w:val="000000"/>
        </w:rPr>
        <w:t>Kao</w:t>
      </w:r>
      <w:proofErr w:type="spellEnd"/>
      <w:r>
        <w:rPr>
          <w:rFonts w:ascii="Arial" w:hAnsi="Arial" w:cs="Arial"/>
          <w:color w:val="000000"/>
        </w:rPr>
        <w:t xml:space="preserve"> weltweit 33.000 Mitarbeiter. Die </w:t>
      </w:r>
      <w:proofErr w:type="spellStart"/>
      <w:r>
        <w:rPr>
          <w:rFonts w:ascii="Arial" w:hAnsi="Arial" w:cs="Arial"/>
          <w:color w:val="000000"/>
        </w:rPr>
        <w:t>Kao</w:t>
      </w:r>
      <w:proofErr w:type="spellEnd"/>
      <w:r>
        <w:rPr>
          <w:rFonts w:ascii="Arial" w:hAnsi="Arial" w:cs="Arial"/>
          <w:color w:val="000000"/>
        </w:rPr>
        <w:t xml:space="preserve"> Salon Division mit ihren Marken </w:t>
      </w:r>
      <w:proofErr w:type="spellStart"/>
      <w:r>
        <w:rPr>
          <w:rFonts w:ascii="Arial" w:hAnsi="Arial" w:cs="Arial"/>
          <w:color w:val="000000"/>
        </w:rPr>
        <w:t>Goldwell</w:t>
      </w:r>
      <w:proofErr w:type="spellEnd"/>
      <w:r>
        <w:rPr>
          <w:rFonts w:ascii="Arial" w:hAnsi="Arial" w:cs="Arial"/>
          <w:color w:val="000000"/>
        </w:rPr>
        <w:t xml:space="preserve">, KMS, </w:t>
      </w:r>
      <w:proofErr w:type="spellStart"/>
      <w:r>
        <w:rPr>
          <w:rFonts w:ascii="Arial" w:hAnsi="Arial" w:cs="Arial"/>
          <w:color w:val="000000"/>
        </w:rPr>
        <w:t>Oribe</w:t>
      </w:r>
      <w:proofErr w:type="spellEnd"/>
      <w:r>
        <w:rPr>
          <w:rFonts w:ascii="Arial" w:hAnsi="Arial" w:cs="Arial"/>
          <w:color w:val="000000"/>
        </w:rPr>
        <w:t xml:space="preserve"> und </w:t>
      </w:r>
      <w:proofErr w:type="spellStart"/>
      <w:r>
        <w:rPr>
          <w:rFonts w:ascii="Arial" w:hAnsi="Arial" w:cs="Arial"/>
          <w:color w:val="000000"/>
        </w:rPr>
        <w:t>Varis</w:t>
      </w:r>
      <w:proofErr w:type="spellEnd"/>
      <w:r>
        <w:rPr>
          <w:rFonts w:ascii="Arial" w:hAnsi="Arial" w:cs="Arial"/>
          <w:color w:val="000000"/>
        </w:rPr>
        <w:t>, eine von vier Säulen des Unternehmens, ist die viertgrößte Schönheitsfirma der Welt.</w:t>
      </w:r>
    </w:p>
    <w:p w:rsidR="00F52D44" w:rsidRDefault="00F52D44" w:rsidP="00F52D44">
      <w:pPr>
        <w:pStyle w:val="StandardWeb"/>
        <w:spacing w:before="0" w:beforeAutospacing="0" w:after="0" w:afterAutospacing="0" w:line="360" w:lineRule="auto"/>
        <w:jc w:val="both"/>
        <w:rPr>
          <w:rFonts w:ascii="Arial" w:hAnsi="Arial" w:cs="Arial"/>
          <w:color w:val="000000"/>
        </w:rPr>
      </w:pPr>
    </w:p>
    <w:p w:rsidR="00F52D44" w:rsidRDefault="00F52D44" w:rsidP="00F52D44">
      <w:pPr>
        <w:pStyle w:val="StandardWeb"/>
        <w:spacing w:before="0" w:beforeAutospacing="0" w:after="0" w:afterAutospacing="0" w:line="360" w:lineRule="auto"/>
        <w:jc w:val="both"/>
        <w:rPr>
          <w:rFonts w:ascii="Arial" w:hAnsi="Arial" w:cs="Arial"/>
          <w:color w:val="000000"/>
        </w:rPr>
      </w:pPr>
    </w:p>
    <w:p w:rsidR="00FF4B40" w:rsidRDefault="00FF4B40" w:rsidP="00F52D44">
      <w:pPr>
        <w:pStyle w:val="StandardWeb"/>
        <w:spacing w:before="0" w:beforeAutospacing="0" w:after="0" w:afterAutospacing="0" w:line="360" w:lineRule="auto"/>
        <w:jc w:val="both"/>
        <w:rPr>
          <w:rFonts w:ascii="Arial" w:hAnsi="Arial" w:cs="Arial"/>
          <w:color w:val="000000"/>
        </w:rPr>
      </w:pPr>
    </w:p>
    <w:p w:rsidR="00F52D44" w:rsidRDefault="00F52D44" w:rsidP="00F52D44">
      <w:pPr>
        <w:pStyle w:val="StandardWeb"/>
        <w:spacing w:before="0" w:beforeAutospacing="0" w:after="0" w:afterAutospacing="0" w:line="360" w:lineRule="auto"/>
        <w:jc w:val="both"/>
        <w:rPr>
          <w:rFonts w:ascii="Arial" w:hAnsi="Arial" w:cs="Arial"/>
          <w:color w:val="000000"/>
          <w:u w:val="single"/>
        </w:rPr>
      </w:pPr>
      <w:r>
        <w:rPr>
          <w:rFonts w:ascii="Arial" w:hAnsi="Arial" w:cs="Arial"/>
          <w:color w:val="000000"/>
          <w:u w:val="single"/>
        </w:rPr>
        <w:lastRenderedPageBreak/>
        <w:t>Kontakte für Rückfragen:</w:t>
      </w:r>
    </w:p>
    <w:p w:rsidR="00F52D44" w:rsidRDefault="00F52D44" w:rsidP="00F52D44">
      <w:pPr>
        <w:pStyle w:val="StandardWeb"/>
        <w:spacing w:before="0" w:beforeAutospacing="0" w:after="0" w:afterAutospacing="0" w:line="360" w:lineRule="auto"/>
        <w:jc w:val="both"/>
        <w:rPr>
          <w:rFonts w:ascii="Arial" w:hAnsi="Arial" w:cs="Arial"/>
          <w:color w:val="000000"/>
        </w:rPr>
      </w:pPr>
      <w:r>
        <w:rPr>
          <w:rFonts w:ascii="Arial" w:hAnsi="Arial" w:cs="Arial"/>
          <w:color w:val="000000"/>
        </w:rPr>
        <w:t xml:space="preserve">Christiane Förster, Head </w:t>
      </w:r>
      <w:proofErr w:type="spellStart"/>
      <w:r>
        <w:rPr>
          <w:rFonts w:ascii="Arial" w:hAnsi="Arial" w:cs="Arial"/>
          <w:color w:val="000000"/>
        </w:rPr>
        <w:t>of</w:t>
      </w:r>
      <w:proofErr w:type="spellEnd"/>
      <w:r>
        <w:rPr>
          <w:rFonts w:ascii="Arial" w:hAnsi="Arial" w:cs="Arial"/>
          <w:color w:val="000000"/>
        </w:rPr>
        <w:t xml:space="preserve"> Brand Communication, </w:t>
      </w:r>
      <w:proofErr w:type="spellStart"/>
      <w:r>
        <w:rPr>
          <w:rFonts w:ascii="Arial" w:hAnsi="Arial" w:cs="Arial"/>
          <w:color w:val="000000"/>
        </w:rPr>
        <w:t>Kao</w:t>
      </w:r>
      <w:proofErr w:type="spellEnd"/>
      <w:r>
        <w:rPr>
          <w:rFonts w:ascii="Arial" w:hAnsi="Arial" w:cs="Arial"/>
          <w:color w:val="000000"/>
        </w:rPr>
        <w:t xml:space="preserve"> Salon Division</w:t>
      </w:r>
    </w:p>
    <w:p w:rsidR="00F52D44" w:rsidRDefault="00F52D44" w:rsidP="00F52D44">
      <w:pPr>
        <w:pStyle w:val="StandardWeb"/>
        <w:spacing w:before="0" w:beforeAutospacing="0" w:after="0" w:afterAutospacing="0" w:line="360" w:lineRule="auto"/>
        <w:jc w:val="both"/>
        <w:rPr>
          <w:rFonts w:ascii="Arial" w:hAnsi="Arial" w:cs="Arial"/>
          <w:color w:val="000000"/>
        </w:rPr>
      </w:pPr>
      <w:r>
        <w:rPr>
          <w:rFonts w:ascii="Arial" w:hAnsi="Arial" w:cs="Arial"/>
          <w:color w:val="000000"/>
        </w:rPr>
        <w:t>Tel.: 0049-6151-3960-203</w:t>
      </w:r>
    </w:p>
    <w:p w:rsidR="00F52D44" w:rsidRDefault="00FF4B40" w:rsidP="00F52D44">
      <w:pPr>
        <w:pStyle w:val="StandardWeb"/>
        <w:spacing w:before="0" w:beforeAutospacing="0" w:after="0" w:afterAutospacing="0" w:line="360" w:lineRule="auto"/>
        <w:jc w:val="both"/>
        <w:rPr>
          <w:rFonts w:ascii="Arial" w:hAnsi="Arial" w:cs="Arial"/>
          <w:color w:val="000000"/>
        </w:rPr>
      </w:pPr>
      <w:hyperlink r:id="rId5" w:history="1">
        <w:r w:rsidR="00F52D44">
          <w:rPr>
            <w:rStyle w:val="Hyperlink"/>
            <w:rFonts w:ascii="Arial" w:hAnsi="Arial" w:cs="Arial"/>
          </w:rPr>
          <w:t>christiane.foerster@kao.com</w:t>
        </w:r>
      </w:hyperlink>
    </w:p>
    <w:p w:rsidR="00F52D44" w:rsidRDefault="00F52D44" w:rsidP="00F52D44">
      <w:pPr>
        <w:pStyle w:val="StandardWeb"/>
        <w:spacing w:before="0" w:beforeAutospacing="0" w:after="0" w:afterAutospacing="0" w:line="360" w:lineRule="auto"/>
        <w:jc w:val="both"/>
        <w:rPr>
          <w:rFonts w:ascii="Arial" w:hAnsi="Arial" w:cs="Arial"/>
          <w:color w:val="000000"/>
        </w:rPr>
      </w:pPr>
    </w:p>
    <w:p w:rsidR="00F52D44" w:rsidRDefault="00F52D44" w:rsidP="00F52D44">
      <w:pPr>
        <w:pStyle w:val="StandardWeb"/>
        <w:spacing w:before="0" w:beforeAutospacing="0" w:after="0" w:afterAutospacing="0" w:line="360" w:lineRule="auto"/>
        <w:jc w:val="both"/>
        <w:rPr>
          <w:rFonts w:ascii="Arial" w:hAnsi="Arial" w:cs="Arial"/>
          <w:color w:val="000000"/>
        </w:rPr>
      </w:pPr>
      <w:r>
        <w:rPr>
          <w:rFonts w:ascii="Arial" w:hAnsi="Arial" w:cs="Arial"/>
          <w:color w:val="000000"/>
        </w:rPr>
        <w:t xml:space="preserve">Paul Hammerl, </w:t>
      </w:r>
      <w:proofErr w:type="spellStart"/>
      <w:r>
        <w:rPr>
          <w:rFonts w:ascii="Arial" w:hAnsi="Arial" w:cs="Arial"/>
          <w:color w:val="000000"/>
        </w:rPr>
        <w:t>Director</w:t>
      </w:r>
      <w:proofErr w:type="spellEnd"/>
      <w:r>
        <w:rPr>
          <w:rFonts w:ascii="Arial" w:hAnsi="Arial" w:cs="Arial"/>
          <w:color w:val="000000"/>
        </w:rPr>
        <w:t xml:space="preserve"> Brand PR Reed </w:t>
      </w:r>
      <w:proofErr w:type="spellStart"/>
      <w:r>
        <w:rPr>
          <w:rFonts w:ascii="Arial" w:hAnsi="Arial" w:cs="Arial"/>
          <w:color w:val="000000"/>
        </w:rPr>
        <w:t>Exhibitions</w:t>
      </w:r>
      <w:proofErr w:type="spellEnd"/>
      <w:r>
        <w:rPr>
          <w:rFonts w:ascii="Arial" w:hAnsi="Arial" w:cs="Arial"/>
          <w:color w:val="000000"/>
        </w:rPr>
        <w:t xml:space="preserve"> Österreich</w:t>
      </w:r>
    </w:p>
    <w:p w:rsidR="00F52D44" w:rsidRDefault="00F52D44" w:rsidP="00F52D44">
      <w:pPr>
        <w:pStyle w:val="StandardWeb"/>
        <w:spacing w:before="0" w:beforeAutospacing="0" w:after="0" w:afterAutospacing="0" w:line="360" w:lineRule="auto"/>
        <w:jc w:val="both"/>
        <w:rPr>
          <w:rFonts w:ascii="Arial" w:hAnsi="Arial" w:cs="Arial"/>
          <w:color w:val="000000"/>
        </w:rPr>
      </w:pPr>
      <w:r>
        <w:rPr>
          <w:rFonts w:ascii="Arial" w:hAnsi="Arial" w:cs="Arial"/>
          <w:color w:val="000000"/>
        </w:rPr>
        <w:t>Tel.: 0043-662-4477-2400</w:t>
      </w:r>
    </w:p>
    <w:p w:rsidR="00F52D44" w:rsidRDefault="00F52D44" w:rsidP="00F52D44">
      <w:pPr>
        <w:pStyle w:val="StandardWeb"/>
        <w:spacing w:before="0" w:beforeAutospacing="0" w:after="0" w:afterAutospacing="0" w:line="360" w:lineRule="auto"/>
        <w:jc w:val="both"/>
        <w:rPr>
          <w:rFonts w:ascii="Arial" w:hAnsi="Arial" w:cs="Arial"/>
          <w:color w:val="000000"/>
        </w:rPr>
      </w:pPr>
      <w:r>
        <w:rPr>
          <w:rFonts w:ascii="Arial" w:hAnsi="Arial" w:cs="Arial"/>
          <w:color w:val="000000"/>
        </w:rPr>
        <w:t>paul.hammerl@reedexpo.at</w:t>
      </w:r>
    </w:p>
    <w:p w:rsidR="00F52D44" w:rsidRDefault="00F52D44" w:rsidP="00F52D44">
      <w:pPr>
        <w:pStyle w:val="StandardWeb"/>
        <w:spacing w:before="0" w:beforeAutospacing="0" w:after="0" w:afterAutospacing="0" w:line="360" w:lineRule="auto"/>
        <w:jc w:val="both"/>
        <w:rPr>
          <w:rFonts w:ascii="Arial" w:hAnsi="Arial" w:cs="Arial"/>
          <w:color w:val="000000"/>
          <w:lang w:val="en-GB"/>
        </w:rPr>
      </w:pPr>
    </w:p>
    <w:p w:rsidR="00656DDB" w:rsidRDefault="00656DDB" w:rsidP="00656DDB">
      <w:pPr>
        <w:pBdr>
          <w:bottom w:val="single" w:sz="4" w:space="1" w:color="auto"/>
        </w:pBdr>
        <w:ind w:right="-56"/>
      </w:pPr>
    </w:p>
    <w:p w:rsidR="00656DDB" w:rsidRDefault="00656DDB" w:rsidP="00656DDB">
      <w:pPr>
        <w:spacing w:after="0"/>
        <w:jc w:val="both"/>
        <w:rPr>
          <w:rFonts w:ascii="Arial" w:hAnsi="Arial" w:cs="Arial"/>
          <w:b/>
          <w:lang w:val="en-US"/>
        </w:rPr>
      </w:pPr>
      <w:r>
        <w:rPr>
          <w:rFonts w:ascii="Arial" w:hAnsi="Arial" w:cs="Arial"/>
          <w:b/>
          <w:lang w:val="en-US"/>
        </w:rPr>
        <w:t>Messe Wien Exhibition &amp; Congress Center:</w:t>
      </w:r>
    </w:p>
    <w:p w:rsidR="00656DDB" w:rsidRDefault="00656DDB" w:rsidP="00656DDB">
      <w:pPr>
        <w:spacing w:after="0"/>
        <w:jc w:val="both"/>
        <w:rPr>
          <w:rFonts w:ascii="Arial" w:hAnsi="Arial" w:cs="Arial"/>
          <w:b/>
          <w:lang w:val="de-DE"/>
        </w:rPr>
      </w:pPr>
      <w:r>
        <w:rPr>
          <w:rFonts w:ascii="Arial" w:hAnsi="Arial" w:cs="Arial"/>
          <w:b/>
        </w:rPr>
        <w:t xml:space="preserve">Leistungsstärkste und flexibelste </w:t>
      </w:r>
      <w:proofErr w:type="spellStart"/>
      <w:r>
        <w:rPr>
          <w:rFonts w:ascii="Arial" w:hAnsi="Arial" w:cs="Arial"/>
          <w:b/>
        </w:rPr>
        <w:t>Venue</w:t>
      </w:r>
      <w:proofErr w:type="spellEnd"/>
      <w:r>
        <w:rPr>
          <w:rFonts w:ascii="Arial" w:hAnsi="Arial" w:cs="Arial"/>
          <w:b/>
        </w:rPr>
        <w:t xml:space="preserve"> Österreichs</w:t>
      </w:r>
    </w:p>
    <w:p w:rsidR="00656DDB" w:rsidRDefault="00656DDB" w:rsidP="00656DDB">
      <w:pPr>
        <w:spacing w:after="0"/>
        <w:jc w:val="both"/>
        <w:rPr>
          <w:rFonts w:ascii="Arial" w:hAnsi="Arial" w:cs="Arial"/>
          <w:b/>
        </w:rPr>
      </w:pPr>
    </w:p>
    <w:p w:rsidR="00656DDB" w:rsidRDefault="00656DDB" w:rsidP="00656DDB">
      <w:pPr>
        <w:pStyle w:val="Pa2"/>
        <w:spacing w:line="276" w:lineRule="auto"/>
        <w:jc w:val="both"/>
        <w:rPr>
          <w:rFonts w:ascii="Arial" w:eastAsiaTheme="minorHAnsi" w:hAnsi="Arial" w:cs="Arial"/>
          <w:sz w:val="22"/>
          <w:szCs w:val="22"/>
          <w:lang w:val="de-DE" w:eastAsia="en-US"/>
        </w:rPr>
      </w:pPr>
      <w:r>
        <w:rPr>
          <w:rFonts w:ascii="Arial" w:hAnsi="Arial" w:cs="Arial"/>
          <w:lang w:val="de-DE"/>
        </w:rPr>
        <w:t xml:space="preserve">73.000 Quadratmeter an modernster Infrastruktur stehen im 2004 eröffneten Messe Wien Exhibition &amp; </w:t>
      </w:r>
      <w:proofErr w:type="spellStart"/>
      <w:r>
        <w:rPr>
          <w:rFonts w:ascii="Arial" w:hAnsi="Arial" w:cs="Arial"/>
          <w:lang w:val="de-DE"/>
        </w:rPr>
        <w:t>Congress</w:t>
      </w:r>
      <w:proofErr w:type="spellEnd"/>
      <w:r>
        <w:rPr>
          <w:rFonts w:ascii="Arial" w:hAnsi="Arial" w:cs="Arial"/>
          <w:lang w:val="de-DE"/>
        </w:rPr>
        <w:t xml:space="preserve"> Center zur Verfügung. Damit ist sie die leistungsstärkste und zugleich auch nutzungsmäßig flexibelste </w:t>
      </w:r>
      <w:proofErr w:type="spellStart"/>
      <w:r>
        <w:rPr>
          <w:rFonts w:ascii="Arial" w:hAnsi="Arial" w:cs="Arial"/>
          <w:lang w:val="de-DE"/>
        </w:rPr>
        <w:t>Venue</w:t>
      </w:r>
      <w:proofErr w:type="spellEnd"/>
      <w:r>
        <w:rPr>
          <w:rFonts w:ascii="Arial" w:hAnsi="Arial" w:cs="Arial"/>
          <w:lang w:val="de-DE"/>
        </w:rPr>
        <w:t xml:space="preserve"> in ganz Österreich - von Corporate Events über Mega-Kongresse und Galas bis hin zu Großmessen. </w:t>
      </w:r>
      <w:r>
        <w:rPr>
          <w:rFonts w:ascii="Arial" w:hAnsi="Arial" w:cs="Arial"/>
        </w:rPr>
        <w:t xml:space="preserve">Das Messe Wien Exhibition &amp; </w:t>
      </w:r>
      <w:proofErr w:type="spellStart"/>
      <w:r>
        <w:rPr>
          <w:rFonts w:ascii="Arial" w:hAnsi="Arial" w:cs="Arial"/>
        </w:rPr>
        <w:t>Congress</w:t>
      </w:r>
      <w:proofErr w:type="spellEnd"/>
      <w:r>
        <w:rPr>
          <w:rFonts w:ascii="Arial" w:hAnsi="Arial" w:cs="Arial"/>
        </w:rPr>
        <w:t xml:space="preserve"> Center</w:t>
      </w:r>
      <w:r>
        <w:rPr>
          <w:rFonts w:ascii="Arial" w:hAnsi="Arial" w:cs="Arial"/>
        </w:rPr>
        <w:t xml:space="preserve"> ist</w:t>
      </w:r>
      <w:r>
        <w:rPr>
          <w:rFonts w:ascii="Arial" w:hAnsi="Arial" w:cs="Arial"/>
          <w:sz w:val="22"/>
          <w:szCs w:val="22"/>
        </w:rPr>
        <w:t xml:space="preserve"> zudem vielfach zertifiziert und ausgezeichnet, wobei Nachhaltigkeit oberste Prämisse ist. Besonders stolz ist man auf die internationale Auszeichnung </w:t>
      </w:r>
      <w:proofErr w:type="spellStart"/>
      <w:r>
        <w:rPr>
          <w:rFonts w:ascii="Arial" w:hAnsi="Arial" w:cs="Arial"/>
          <w:sz w:val="22"/>
          <w:szCs w:val="22"/>
        </w:rPr>
        <w:t>Healthy</w:t>
      </w:r>
      <w:proofErr w:type="spellEnd"/>
      <w:r>
        <w:rPr>
          <w:rFonts w:ascii="Arial" w:hAnsi="Arial" w:cs="Arial"/>
          <w:sz w:val="22"/>
          <w:szCs w:val="22"/>
        </w:rPr>
        <w:t xml:space="preserve"> </w:t>
      </w:r>
      <w:proofErr w:type="spellStart"/>
      <w:r>
        <w:rPr>
          <w:rFonts w:ascii="Arial" w:hAnsi="Arial" w:cs="Arial"/>
          <w:sz w:val="22"/>
          <w:szCs w:val="22"/>
        </w:rPr>
        <w:t>Venue</w:t>
      </w:r>
      <w:proofErr w:type="spellEnd"/>
      <w:r>
        <w:rPr>
          <w:rFonts w:ascii="Arial" w:hAnsi="Arial" w:cs="Arial"/>
          <w:sz w:val="22"/>
          <w:szCs w:val="22"/>
        </w:rPr>
        <w:t xml:space="preserve">, welche weltweit bisher nur fünf Mal vergeben wurde. </w:t>
      </w:r>
    </w:p>
    <w:p w:rsidR="00656DDB" w:rsidRDefault="00656DDB" w:rsidP="00656DDB">
      <w:pPr>
        <w:ind w:right="-56"/>
        <w:jc w:val="both"/>
        <w:rPr>
          <w:rFonts w:ascii="Arial" w:hAnsi="Arial" w:cs="Arial"/>
          <w:b/>
        </w:rPr>
      </w:pPr>
    </w:p>
    <w:p w:rsidR="00656DDB" w:rsidRDefault="00656DDB" w:rsidP="00656DDB">
      <w:pPr>
        <w:ind w:right="-56"/>
        <w:jc w:val="both"/>
        <w:rPr>
          <w:rFonts w:ascii="Arial" w:hAnsi="Arial" w:cs="Arial"/>
          <w:b/>
        </w:rPr>
      </w:pPr>
      <w:r>
        <w:rPr>
          <w:rFonts w:ascii="Arial" w:hAnsi="Arial" w:cs="Arial"/>
          <w:b/>
        </w:rPr>
        <w:t xml:space="preserve">Reed </w:t>
      </w:r>
      <w:proofErr w:type="spellStart"/>
      <w:r>
        <w:rPr>
          <w:rFonts w:ascii="Arial" w:hAnsi="Arial" w:cs="Arial"/>
          <w:b/>
        </w:rPr>
        <w:t>Exhibitions</w:t>
      </w:r>
      <w:proofErr w:type="spellEnd"/>
      <w:r>
        <w:rPr>
          <w:rFonts w:ascii="Arial" w:hAnsi="Arial" w:cs="Arial"/>
          <w:b/>
        </w:rPr>
        <w:t xml:space="preserve"> Österreich</w:t>
      </w:r>
    </w:p>
    <w:p w:rsidR="00656DDB" w:rsidRDefault="00656DDB" w:rsidP="00656DDB">
      <w:pPr>
        <w:ind w:right="-56"/>
        <w:jc w:val="both"/>
        <w:rPr>
          <w:rFonts w:ascii="Arial" w:hAnsi="Arial" w:cs="Arial"/>
        </w:rPr>
      </w:pPr>
      <w:r>
        <w:rPr>
          <w:rFonts w:ascii="Arial" w:hAnsi="Arial" w:cs="Arial"/>
        </w:rPr>
        <w:t xml:space="preserve">Reed </w:t>
      </w:r>
      <w:proofErr w:type="spellStart"/>
      <w:r>
        <w:rPr>
          <w:rFonts w:ascii="Arial" w:hAnsi="Arial" w:cs="Arial"/>
        </w:rPr>
        <w:t>Exhibitions</w:t>
      </w:r>
      <w:proofErr w:type="spellEnd"/>
      <w:r>
        <w:rPr>
          <w:rFonts w:ascii="Arial" w:hAnsi="Arial" w:cs="Arial"/>
        </w:rPr>
        <w:t xml:space="preserve"> Österreich ist eine Tochter des in London ansässigen Reed </w:t>
      </w:r>
      <w:proofErr w:type="spellStart"/>
      <w:r>
        <w:rPr>
          <w:rFonts w:ascii="Arial" w:hAnsi="Arial" w:cs="Arial"/>
        </w:rPr>
        <w:t>Exhibitions</w:t>
      </w:r>
      <w:proofErr w:type="spellEnd"/>
      <w:r>
        <w:rPr>
          <w:rFonts w:ascii="Arial" w:hAnsi="Arial" w:cs="Arial"/>
        </w:rPr>
        <w:t xml:space="preserve"> Konzerns (RELX-Group), der als einer der weltweiten Marktführer im Messe- und Veranstaltungsgeschäft in mehr als 40 Ländern tätig ist. Zur österreichischen Firmengruppe gehören Reed </w:t>
      </w:r>
      <w:proofErr w:type="spellStart"/>
      <w:r>
        <w:rPr>
          <w:rFonts w:ascii="Arial" w:hAnsi="Arial" w:cs="Arial"/>
        </w:rPr>
        <w:t>Exhibitions</w:t>
      </w:r>
      <w:proofErr w:type="spellEnd"/>
      <w:r>
        <w:rPr>
          <w:rFonts w:ascii="Arial" w:hAnsi="Arial" w:cs="Arial"/>
        </w:rPr>
        <w:t xml:space="preserve"> Messe Salzburg, Reed </w:t>
      </w:r>
      <w:proofErr w:type="spellStart"/>
      <w:r>
        <w:rPr>
          <w:rFonts w:ascii="Arial" w:hAnsi="Arial" w:cs="Arial"/>
        </w:rPr>
        <w:t>Exhibitions</w:t>
      </w:r>
      <w:proofErr w:type="spellEnd"/>
      <w:r>
        <w:rPr>
          <w:rFonts w:ascii="Arial" w:hAnsi="Arial" w:cs="Arial"/>
        </w:rPr>
        <w:t xml:space="preserve"> Messe Wien, Exklusivbetreiber der Messe Wien, und </w:t>
      </w:r>
      <w:proofErr w:type="spellStart"/>
      <w:r>
        <w:rPr>
          <w:rFonts w:ascii="Arial" w:hAnsi="Arial" w:cs="Arial"/>
        </w:rPr>
        <w:t>STANDout</w:t>
      </w:r>
      <w:proofErr w:type="spellEnd"/>
      <w:r>
        <w:rPr>
          <w:rFonts w:ascii="Arial" w:hAnsi="Arial" w:cs="Arial"/>
        </w:rPr>
        <w:t xml:space="preserve">, eines der Top 20 europäischer Messebau-Unternehmen. Reed </w:t>
      </w:r>
      <w:proofErr w:type="spellStart"/>
      <w:r>
        <w:rPr>
          <w:rFonts w:ascii="Arial" w:hAnsi="Arial" w:cs="Arial"/>
        </w:rPr>
        <w:t>Exhibitions</w:t>
      </w:r>
      <w:proofErr w:type="spellEnd"/>
      <w:r>
        <w:rPr>
          <w:rFonts w:ascii="Arial" w:hAnsi="Arial" w:cs="Arial"/>
        </w:rPr>
        <w:t xml:space="preserve"> Österreich ist mit ~370 Mitarbeiterinnen und Mitarbeitern an den Standorten Salzburg, Wien, Linz, Wels und Düsseldorf tätig. </w:t>
      </w:r>
    </w:p>
    <w:p w:rsidR="00656DDB" w:rsidRDefault="00656DDB" w:rsidP="00656DDB">
      <w:pPr>
        <w:ind w:right="-56"/>
        <w:jc w:val="both"/>
        <w:rPr>
          <w:rFonts w:ascii="Arial" w:hAnsi="Arial" w:cs="Arial"/>
        </w:rPr>
      </w:pPr>
      <w:r>
        <w:rPr>
          <w:rFonts w:ascii="Arial" w:hAnsi="Arial" w:cs="Arial"/>
        </w:rPr>
        <w:t>Wir verbinden Menschen mit Kontakten, Wissen und Emotionen.</w:t>
      </w:r>
    </w:p>
    <w:p w:rsidR="00F52D44" w:rsidRDefault="00F52D44" w:rsidP="00656DDB">
      <w:pPr>
        <w:pStyle w:val="StandardWeb"/>
        <w:spacing w:before="0" w:beforeAutospacing="0" w:after="0" w:afterAutospacing="0"/>
        <w:rPr>
          <w:rFonts w:ascii="Arial" w:hAnsi="Arial" w:cs="Arial"/>
        </w:rPr>
      </w:pPr>
    </w:p>
    <w:p w:rsidR="00656DDB" w:rsidRDefault="00656DDB" w:rsidP="00656DDB">
      <w:pPr>
        <w:pStyle w:val="StandardWeb"/>
        <w:spacing w:before="0" w:beforeAutospacing="0" w:after="0" w:afterAutospacing="0"/>
        <w:rPr>
          <w:rFonts w:ascii="Arial" w:hAnsi="Arial" w:cs="Arial"/>
        </w:rPr>
      </w:pPr>
    </w:p>
    <w:p w:rsidR="00656DDB" w:rsidRDefault="00656DDB" w:rsidP="00656DDB">
      <w:pPr>
        <w:pStyle w:val="StandardWeb"/>
        <w:spacing w:before="0" w:beforeAutospacing="0" w:after="0" w:afterAutospacing="0"/>
        <w:rPr>
          <w:rFonts w:ascii="Arial" w:hAnsi="Arial" w:cs="Arial"/>
        </w:rPr>
      </w:pPr>
    </w:p>
    <w:p w:rsidR="00656DDB" w:rsidRDefault="00656DDB" w:rsidP="00656DDB">
      <w:pPr>
        <w:pStyle w:val="StandardWeb"/>
        <w:spacing w:before="0" w:beforeAutospacing="0" w:after="0" w:afterAutospacing="0"/>
        <w:rPr>
          <w:rFonts w:ascii="Arial" w:hAnsi="Arial" w:cs="Arial"/>
        </w:rPr>
      </w:pPr>
    </w:p>
    <w:p w:rsidR="00656DDB" w:rsidRDefault="00656DDB" w:rsidP="00656DDB">
      <w:pPr>
        <w:pStyle w:val="StandardWeb"/>
        <w:spacing w:before="0" w:beforeAutospacing="0" w:after="0" w:afterAutospacing="0"/>
        <w:rPr>
          <w:rFonts w:ascii="Arial" w:hAnsi="Arial" w:cs="Arial"/>
          <w:color w:val="000000"/>
          <w:lang w:val="en-GB"/>
        </w:rPr>
      </w:pPr>
    </w:p>
    <w:p w:rsidR="003A2857" w:rsidRDefault="00656DDB">
      <w:bookmarkStart w:id="0" w:name="_GoBack"/>
      <w:r>
        <w:rPr>
          <w:noProof/>
          <w:lang w:val="de-DE" w:eastAsia="de-DE"/>
        </w:rPr>
        <w:drawing>
          <wp:inline distT="0" distB="0" distL="0" distR="0" wp14:anchorId="701F979E" wp14:editId="699359F9">
            <wp:extent cx="5274945" cy="681355"/>
            <wp:effectExtent l="0" t="0" r="1905" b="4445"/>
            <wp:docPr id="1" name="Grafik 1" descr="RX18_logoleiste_sponsoren_Wien"/>
            <wp:cNvGraphicFramePr/>
            <a:graphic xmlns:a="http://schemas.openxmlformats.org/drawingml/2006/main">
              <a:graphicData uri="http://schemas.openxmlformats.org/drawingml/2006/picture">
                <pic:pic xmlns:pic="http://schemas.openxmlformats.org/drawingml/2006/picture">
                  <pic:nvPicPr>
                    <pic:cNvPr id="1" name="Grafik 1" descr="RX18_logoleiste_sponsoren_Wien"/>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945" cy="681355"/>
                    </a:xfrm>
                    <a:prstGeom prst="rect">
                      <a:avLst/>
                    </a:prstGeom>
                    <a:noFill/>
                    <a:ln>
                      <a:noFill/>
                    </a:ln>
                  </pic:spPr>
                </pic:pic>
              </a:graphicData>
            </a:graphic>
          </wp:inline>
        </w:drawing>
      </w:r>
      <w:bookmarkEnd w:id="0"/>
    </w:p>
    <w:sectPr w:rsidR="003A28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utura LT Heavy">
    <w:altName w:val="Futura LT Heav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44"/>
    <w:rsid w:val="003A2857"/>
    <w:rsid w:val="00656DDB"/>
    <w:rsid w:val="00F52D44"/>
    <w:rsid w:val="00FF4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7D32"/>
  <w15:chartTrackingRefBased/>
  <w15:docId w15:val="{F0371546-4DA0-40FC-939F-5995B716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2D44"/>
    <w:pPr>
      <w:spacing w:after="200" w:line="276" w:lineRule="auto"/>
    </w:pPr>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52D44"/>
    <w:rPr>
      <w:color w:val="0563C1" w:themeColor="hyperlink"/>
      <w:u w:val="single"/>
    </w:rPr>
  </w:style>
  <w:style w:type="paragraph" w:styleId="StandardWeb">
    <w:name w:val="Normal (Web)"/>
    <w:basedOn w:val="Standard"/>
    <w:uiPriority w:val="99"/>
    <w:semiHidden/>
    <w:unhideWhenUsed/>
    <w:rsid w:val="00F52D44"/>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Standard1">
    <w:name w:val="Standard1"/>
    <w:rsid w:val="00656DDB"/>
    <w:pPr>
      <w:tabs>
        <w:tab w:val="left" w:pos="7230"/>
        <w:tab w:val="left" w:pos="8080"/>
        <w:tab w:val="left" w:pos="8364"/>
      </w:tabs>
      <w:spacing w:after="0" w:line="360" w:lineRule="auto"/>
      <w:jc w:val="both"/>
    </w:pPr>
    <w:rPr>
      <w:rFonts w:ascii="Arial" w:eastAsia="Arial Unicode MS" w:hAnsi="Arial" w:cs="Arial Unicode MS"/>
      <w:color w:val="000000"/>
      <w:u w:color="000000"/>
    </w:rPr>
  </w:style>
  <w:style w:type="paragraph" w:customStyle="1" w:styleId="Pa2">
    <w:name w:val="Pa2"/>
    <w:basedOn w:val="Standard"/>
    <w:next w:val="Standard"/>
    <w:uiPriority w:val="99"/>
    <w:rsid w:val="00656DDB"/>
    <w:pPr>
      <w:autoSpaceDE w:val="0"/>
      <w:autoSpaceDN w:val="0"/>
      <w:adjustRightInd w:val="0"/>
      <w:spacing w:after="0" w:line="171" w:lineRule="atLeast"/>
    </w:pPr>
    <w:rPr>
      <w:rFonts w:ascii="Futura LT Heavy" w:eastAsia="Calibri" w:hAnsi="Futura LT Heavy"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17">
      <w:bodyDiv w:val="1"/>
      <w:marLeft w:val="0"/>
      <w:marRight w:val="0"/>
      <w:marTop w:val="0"/>
      <w:marBottom w:val="0"/>
      <w:divBdr>
        <w:top w:val="none" w:sz="0" w:space="0" w:color="auto"/>
        <w:left w:val="none" w:sz="0" w:space="0" w:color="auto"/>
        <w:bottom w:val="none" w:sz="0" w:space="0" w:color="auto"/>
        <w:right w:val="none" w:sz="0" w:space="0" w:color="auto"/>
      </w:divBdr>
    </w:div>
    <w:div w:id="416680843">
      <w:bodyDiv w:val="1"/>
      <w:marLeft w:val="0"/>
      <w:marRight w:val="0"/>
      <w:marTop w:val="0"/>
      <w:marBottom w:val="0"/>
      <w:divBdr>
        <w:top w:val="none" w:sz="0" w:space="0" w:color="auto"/>
        <w:left w:val="none" w:sz="0" w:space="0" w:color="auto"/>
        <w:bottom w:val="none" w:sz="0" w:space="0" w:color="auto"/>
        <w:right w:val="none" w:sz="0" w:space="0" w:color="auto"/>
      </w:divBdr>
    </w:div>
    <w:div w:id="815489406">
      <w:bodyDiv w:val="1"/>
      <w:marLeft w:val="0"/>
      <w:marRight w:val="0"/>
      <w:marTop w:val="0"/>
      <w:marBottom w:val="0"/>
      <w:divBdr>
        <w:top w:val="none" w:sz="0" w:space="0" w:color="auto"/>
        <w:left w:val="none" w:sz="0" w:space="0" w:color="auto"/>
        <w:bottom w:val="none" w:sz="0" w:space="0" w:color="auto"/>
        <w:right w:val="none" w:sz="0" w:space="0" w:color="auto"/>
      </w:divBdr>
    </w:div>
    <w:div w:id="100663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christiane.foerster@kao.com" TargetMode="Externa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669</Words>
  <Characters>4221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Reed Messe</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Hammerl, Paul (RX)</dc:creator>
  <cp:keywords/>
  <dc:description/>
  <cp:lastModifiedBy>Lettner, Tanja (RX)</cp:lastModifiedBy>
  <cp:revision>5</cp:revision>
  <dcterms:created xsi:type="dcterms:W3CDTF">2019-09-20T07:42:00Z</dcterms:created>
  <dcterms:modified xsi:type="dcterms:W3CDTF">2019-09-24T06:05:00Z</dcterms:modified>
</cp:coreProperties>
</file>