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E44" w:rsidRPr="00A60E44" w:rsidRDefault="00A60E44" w:rsidP="00DF1962">
      <w:pPr>
        <w:pStyle w:val="StandardWeb"/>
        <w:spacing w:line="360" w:lineRule="auto"/>
        <w:jc w:val="both"/>
        <w:rPr>
          <w:rFonts w:ascii="Arial" w:hAnsi="Arial" w:cs="Arial"/>
          <w:b/>
          <w:sz w:val="22"/>
          <w:szCs w:val="22"/>
        </w:rPr>
      </w:pPr>
    </w:p>
    <w:p w:rsidR="00A60E44" w:rsidRPr="00A60E44" w:rsidRDefault="00A60E44" w:rsidP="00A60E44">
      <w:pPr>
        <w:pStyle w:val="Standard1"/>
        <w:tabs>
          <w:tab w:val="clear" w:pos="7230"/>
          <w:tab w:val="clear" w:pos="8080"/>
          <w:tab w:val="clear" w:pos="8364"/>
          <w:tab w:val="left" w:pos="5818"/>
          <w:tab w:val="left" w:pos="5818"/>
          <w:tab w:val="left" w:pos="5818"/>
          <w:tab w:val="left" w:pos="5818"/>
        </w:tabs>
        <w:ind w:right="85"/>
        <w:jc w:val="right"/>
        <w:rPr>
          <w:b/>
          <w:bCs/>
          <w:color w:val="auto"/>
          <w:lang w:val="en-GB"/>
        </w:rPr>
      </w:pPr>
      <w:r w:rsidRPr="00A60E44">
        <w:rPr>
          <w:b/>
          <w:bCs/>
          <w:color w:val="auto"/>
          <w:lang w:val="en-GB"/>
        </w:rPr>
        <w:t>M E D I E N I N F O</w:t>
      </w:r>
    </w:p>
    <w:p w:rsidR="00A60E44" w:rsidRPr="00A60E44" w:rsidRDefault="00A60E44" w:rsidP="00A60E44">
      <w:pPr>
        <w:pStyle w:val="Standard1"/>
        <w:tabs>
          <w:tab w:val="clear" w:pos="7230"/>
          <w:tab w:val="clear" w:pos="8080"/>
          <w:tab w:val="clear" w:pos="8364"/>
          <w:tab w:val="left" w:pos="5818"/>
          <w:tab w:val="left" w:pos="5818"/>
          <w:tab w:val="left" w:pos="5818"/>
          <w:tab w:val="left" w:pos="5818"/>
        </w:tabs>
        <w:ind w:right="85"/>
        <w:jc w:val="right"/>
        <w:rPr>
          <w:i/>
          <w:iCs/>
          <w:color w:val="auto"/>
          <w:lang w:val="en-AU"/>
        </w:rPr>
      </w:pPr>
      <w:r w:rsidRPr="00A60E44">
        <w:rPr>
          <w:b/>
          <w:bCs/>
          <w:i/>
          <w:iCs/>
          <w:color w:val="auto"/>
          <w:lang w:val="en-AU"/>
        </w:rPr>
        <w:t>Reed Exhibitions Austria</w:t>
      </w:r>
    </w:p>
    <w:p w:rsidR="00A60E44" w:rsidRPr="001C6B99" w:rsidRDefault="00A60E44" w:rsidP="00A60E44">
      <w:pPr>
        <w:pStyle w:val="StandardWeb"/>
        <w:spacing w:before="0" w:beforeAutospacing="0" w:after="0" w:afterAutospacing="0"/>
        <w:jc w:val="both"/>
        <w:rPr>
          <w:rFonts w:ascii="Arial" w:hAnsi="Arial" w:cs="Arial"/>
          <w:b/>
          <w:sz w:val="22"/>
          <w:szCs w:val="22"/>
          <w:lang w:val="en-AU"/>
        </w:rPr>
      </w:pPr>
    </w:p>
    <w:p w:rsidR="00DD2506" w:rsidRDefault="00DD2506" w:rsidP="00DD2506">
      <w:pPr>
        <w:pStyle w:val="StandardWeb"/>
        <w:spacing w:line="360" w:lineRule="auto"/>
        <w:jc w:val="both"/>
        <w:rPr>
          <w:rFonts w:ascii="Arial" w:hAnsi="Arial" w:cs="Arial"/>
          <w:b/>
          <w:sz w:val="28"/>
          <w:szCs w:val="28"/>
        </w:rPr>
      </w:pPr>
      <w:r>
        <w:rPr>
          <w:rFonts w:ascii="Arial" w:hAnsi="Arial" w:cs="Arial"/>
          <w:b/>
          <w:sz w:val="28"/>
          <w:szCs w:val="28"/>
        </w:rPr>
        <w:t>Finale von Juristen-Wettbewerb in der Messe Wien</w:t>
      </w:r>
    </w:p>
    <w:p w:rsidR="00DD2506" w:rsidRDefault="00DD2506" w:rsidP="00DD2506">
      <w:pPr>
        <w:pStyle w:val="StandardWeb"/>
        <w:spacing w:line="360" w:lineRule="auto"/>
        <w:jc w:val="both"/>
        <w:rPr>
          <w:rFonts w:ascii="Arial" w:hAnsi="Arial" w:cs="Arial"/>
          <w:b/>
          <w:sz w:val="28"/>
          <w:szCs w:val="28"/>
        </w:rPr>
      </w:pPr>
      <w:r>
        <w:rPr>
          <w:rFonts w:ascii="Arial" w:hAnsi="Arial" w:cs="Arial"/>
          <w:sz w:val="28"/>
          <w:szCs w:val="28"/>
        </w:rPr>
        <w:t>Justizministerin von Hongkong als Ehrengast</w:t>
      </w:r>
    </w:p>
    <w:p w:rsidR="00DD2506" w:rsidRDefault="00DD2506" w:rsidP="00DD2506">
      <w:pPr>
        <w:pStyle w:val="StandardWeb"/>
        <w:spacing w:line="360" w:lineRule="auto"/>
        <w:jc w:val="both"/>
        <w:rPr>
          <w:rFonts w:ascii="Arial" w:hAnsi="Arial" w:cs="Arial"/>
          <w:i/>
        </w:rPr>
      </w:pPr>
      <w:r>
        <w:rPr>
          <w:rFonts w:ascii="Arial" w:hAnsi="Arial" w:cs="Arial"/>
          <w:i/>
        </w:rPr>
        <w:t xml:space="preserve">Awards Bankett in der Messe Wien feiert Abschluss des 26. jährlichen Willem C. </w:t>
      </w:r>
      <w:proofErr w:type="spellStart"/>
      <w:r>
        <w:rPr>
          <w:rFonts w:ascii="Arial" w:hAnsi="Arial" w:cs="Arial"/>
          <w:i/>
        </w:rPr>
        <w:t>Vis</w:t>
      </w:r>
      <w:proofErr w:type="spellEnd"/>
      <w:r>
        <w:rPr>
          <w:rFonts w:ascii="Arial" w:hAnsi="Arial" w:cs="Arial"/>
          <w:i/>
        </w:rPr>
        <w:t xml:space="preserve"> International Commercial Arbitration </w:t>
      </w:r>
      <w:proofErr w:type="spellStart"/>
      <w:r>
        <w:rPr>
          <w:rFonts w:ascii="Arial" w:hAnsi="Arial" w:cs="Arial"/>
          <w:i/>
        </w:rPr>
        <w:t>Moots</w:t>
      </w:r>
      <w:proofErr w:type="spellEnd"/>
      <w:r>
        <w:rPr>
          <w:rFonts w:ascii="Arial" w:hAnsi="Arial" w:cs="Arial"/>
          <w:i/>
        </w:rPr>
        <w:t xml:space="preserve"> am 18. April 2019 </w:t>
      </w:r>
    </w:p>
    <w:p w:rsidR="00DD2506" w:rsidRDefault="00DD2506" w:rsidP="00DD2506">
      <w:pPr>
        <w:pStyle w:val="StandardWeb"/>
        <w:spacing w:line="360" w:lineRule="auto"/>
        <w:jc w:val="both"/>
        <w:rPr>
          <w:rFonts w:ascii="Arial" w:hAnsi="Arial" w:cs="Arial"/>
        </w:rPr>
      </w:pPr>
      <w:r>
        <w:rPr>
          <w:rFonts w:ascii="Arial" w:hAnsi="Arial" w:cs="Arial"/>
        </w:rPr>
        <w:t xml:space="preserve">WIEN (23. April 2019). - Seit 1993 findet der Willem C. </w:t>
      </w:r>
      <w:proofErr w:type="spellStart"/>
      <w:r>
        <w:rPr>
          <w:rFonts w:ascii="Arial" w:hAnsi="Arial" w:cs="Arial"/>
        </w:rPr>
        <w:t>Vis</w:t>
      </w:r>
      <w:proofErr w:type="spellEnd"/>
      <w:r>
        <w:rPr>
          <w:rFonts w:ascii="Arial" w:hAnsi="Arial" w:cs="Arial"/>
        </w:rPr>
        <w:t xml:space="preserve"> International Commercial Arbitration </w:t>
      </w:r>
      <w:proofErr w:type="spellStart"/>
      <w:r>
        <w:rPr>
          <w:rFonts w:ascii="Arial" w:hAnsi="Arial" w:cs="Arial"/>
        </w:rPr>
        <w:t>Moot</w:t>
      </w:r>
      <w:proofErr w:type="spellEnd"/>
      <w:r>
        <w:rPr>
          <w:rFonts w:ascii="Arial" w:hAnsi="Arial" w:cs="Arial"/>
        </w:rPr>
        <w:t xml:space="preserve"> in Wien statt. Bei diesem juristischen Wettbewerb im Bereich der Schiedsgerichtsbarkeit müssen die teilnehmenden Teams für einen konkreten Fall Lösungen finden und die Schiedsrichter mit den besten Argumenten zu überzeugen. Jedes Team besteht aus mindestens 2 Mitgliedern und muss von</w:t>
      </w:r>
      <w:r>
        <w:rPr>
          <w:rFonts w:ascii="Arial" w:hAnsi="Arial" w:cs="Arial"/>
          <w:color w:val="000000" w:themeColor="text1"/>
        </w:rPr>
        <w:t xml:space="preserve"> einer juristischen Fakultät nominiert sein. An der Veranstaltung im Jahr 2019, die vom 12. bis 18. April an der Juristischen Fakultät der Universität Wien stattfand, beteiligten sich insgesamt rund 3.500 Teilnehmer in 372 Teams aus 85 Ländern. </w:t>
      </w:r>
    </w:p>
    <w:p w:rsidR="00DD2506" w:rsidRDefault="00DD2506" w:rsidP="00DD2506">
      <w:pPr>
        <w:pStyle w:val="StandardWeb"/>
        <w:spacing w:line="360" w:lineRule="auto"/>
        <w:jc w:val="both"/>
        <w:rPr>
          <w:rFonts w:ascii="Arial" w:hAnsi="Arial" w:cs="Arial"/>
          <w:b/>
        </w:rPr>
      </w:pPr>
      <w:r>
        <w:rPr>
          <w:rFonts w:ascii="Arial" w:hAnsi="Arial" w:cs="Arial"/>
          <w:b/>
        </w:rPr>
        <w:t>Finale in der Messe Wien</w:t>
      </w:r>
    </w:p>
    <w:p w:rsidR="00DD2506" w:rsidRDefault="00DD2506" w:rsidP="00DD2506">
      <w:pPr>
        <w:pStyle w:val="StandardWeb"/>
        <w:spacing w:line="360" w:lineRule="auto"/>
        <w:jc w:val="both"/>
        <w:rPr>
          <w:rFonts w:ascii="Arial" w:hAnsi="Arial" w:cs="Arial"/>
          <w:color w:val="000000" w:themeColor="text1"/>
        </w:rPr>
      </w:pPr>
      <w:r>
        <w:rPr>
          <w:rFonts w:ascii="Arial" w:hAnsi="Arial" w:cs="Arial"/>
        </w:rPr>
        <w:t xml:space="preserve">Das Finale des Wettbewerbs fand am 18. April im Messe Wien Exhibition &amp; </w:t>
      </w:r>
      <w:proofErr w:type="spellStart"/>
      <w:r>
        <w:rPr>
          <w:rFonts w:ascii="Arial" w:hAnsi="Arial" w:cs="Arial"/>
        </w:rPr>
        <w:t>Congress</w:t>
      </w:r>
      <w:proofErr w:type="spellEnd"/>
      <w:r>
        <w:rPr>
          <w:rFonts w:ascii="Arial" w:hAnsi="Arial" w:cs="Arial"/>
        </w:rPr>
        <w:t xml:space="preserve"> Center statt, mit dem feierlichen Abschluss in Form des Awards Bankett, wo fünf Preise vergeben wurden. </w:t>
      </w:r>
      <w:r>
        <w:rPr>
          <w:rFonts w:ascii="Arial" w:hAnsi="Arial" w:cs="Arial"/>
          <w:color w:val="000000" w:themeColor="text1"/>
        </w:rPr>
        <w:t>Der Gesamtsieg ging an das Team der Universität von Pennsylvania.</w:t>
      </w:r>
    </w:p>
    <w:p w:rsidR="00DD2506" w:rsidRDefault="00DD2506" w:rsidP="00DD2506">
      <w:pPr>
        <w:pStyle w:val="StandardWeb"/>
        <w:spacing w:line="360" w:lineRule="auto"/>
        <w:jc w:val="both"/>
        <w:rPr>
          <w:rFonts w:ascii="Arial" w:hAnsi="Arial" w:cs="Arial"/>
        </w:rPr>
      </w:pPr>
      <w:r>
        <w:rPr>
          <w:rFonts w:ascii="Arial" w:hAnsi="Arial" w:cs="Arial"/>
        </w:rPr>
        <w:t xml:space="preserve">Mehr als 2.100 Teilnehmer nahmen am Awards Bankett teil. Der heurige </w:t>
      </w:r>
      <w:proofErr w:type="spellStart"/>
      <w:r>
        <w:rPr>
          <w:rFonts w:ascii="Arial" w:hAnsi="Arial" w:cs="Arial"/>
        </w:rPr>
        <w:t>Moot</w:t>
      </w:r>
      <w:proofErr w:type="spellEnd"/>
      <w:r>
        <w:rPr>
          <w:rFonts w:ascii="Arial" w:hAnsi="Arial" w:cs="Arial"/>
        </w:rPr>
        <w:t xml:space="preserve"> wurde durch die Anwesenheit der Justizministerin von Hongkong, Teresa Cheng, ausgezeichnet, die auch Mitglied der Jury im Finale war. </w:t>
      </w:r>
    </w:p>
    <w:p w:rsidR="00DD2506" w:rsidRDefault="00DD2506" w:rsidP="00DD2506">
      <w:pPr>
        <w:pStyle w:val="StandardWeb"/>
        <w:spacing w:line="360" w:lineRule="auto"/>
        <w:jc w:val="both"/>
        <w:rPr>
          <w:rFonts w:ascii="Arial" w:hAnsi="Arial" w:cs="Arial"/>
        </w:rPr>
      </w:pPr>
      <w:r>
        <w:rPr>
          <w:rFonts w:ascii="Arial" w:hAnsi="Arial" w:cs="Arial"/>
        </w:rPr>
        <w:t xml:space="preserve">„Das große Finale und das Awards Bankett in der Messe Wien belegen die vielseitige Nutzbarkeit und die internationale hohe Reputation der Messe Wien. Wir danken den </w:t>
      </w:r>
      <w:r>
        <w:rPr>
          <w:rFonts w:ascii="Arial" w:hAnsi="Arial" w:cs="Arial"/>
        </w:rPr>
        <w:lastRenderedPageBreak/>
        <w:t xml:space="preserve">Veranstaltern, die die Messe Wien für das Awards Bankett ausgewählt haben, das unterstreicht das Vertrauen in diese Partnerschaft“, kommentiert Martina Candillo, </w:t>
      </w:r>
      <w:proofErr w:type="spellStart"/>
      <w:r>
        <w:rPr>
          <w:rFonts w:ascii="Arial" w:hAnsi="Arial" w:cs="Arial"/>
        </w:rPr>
        <w:t>Director</w:t>
      </w:r>
      <w:proofErr w:type="spellEnd"/>
      <w:r>
        <w:rPr>
          <w:rFonts w:ascii="Arial" w:hAnsi="Arial" w:cs="Arial"/>
        </w:rPr>
        <w:t xml:space="preserve"> </w:t>
      </w:r>
      <w:proofErr w:type="spellStart"/>
      <w:r>
        <w:rPr>
          <w:rFonts w:ascii="Arial" w:hAnsi="Arial" w:cs="Arial"/>
        </w:rPr>
        <w:t>Congresses</w:t>
      </w:r>
      <w:proofErr w:type="spellEnd"/>
      <w:r>
        <w:rPr>
          <w:rFonts w:ascii="Arial" w:hAnsi="Arial" w:cs="Arial"/>
        </w:rPr>
        <w:t xml:space="preserve"> &amp; Events von Reed </w:t>
      </w:r>
      <w:proofErr w:type="spellStart"/>
      <w:r>
        <w:rPr>
          <w:rFonts w:ascii="Arial" w:hAnsi="Arial" w:cs="Arial"/>
        </w:rPr>
        <w:t>Exhibitions</w:t>
      </w:r>
      <w:proofErr w:type="spellEnd"/>
      <w:r>
        <w:rPr>
          <w:rFonts w:ascii="Arial" w:hAnsi="Arial" w:cs="Arial"/>
        </w:rPr>
        <w:t xml:space="preserve">, dem Exklusivbetreiber der Messe Wien. </w:t>
      </w:r>
    </w:p>
    <w:p w:rsidR="00DD2506" w:rsidRDefault="00DD2506" w:rsidP="00DD2506">
      <w:pPr>
        <w:pStyle w:val="StandardWeb"/>
        <w:spacing w:line="360" w:lineRule="auto"/>
        <w:jc w:val="both"/>
        <w:rPr>
          <w:rFonts w:ascii="Arial" w:hAnsi="Arial" w:cs="Arial"/>
        </w:rPr>
      </w:pPr>
      <w:r>
        <w:rPr>
          <w:rFonts w:ascii="Arial" w:hAnsi="Arial" w:cs="Arial"/>
          <w:u w:val="single"/>
        </w:rPr>
        <w:t>Foto:</w:t>
      </w:r>
      <w:r>
        <w:rPr>
          <w:rFonts w:ascii="Arial" w:hAnsi="Arial" w:cs="Arial"/>
        </w:rPr>
        <w:t xml:space="preserve"> Siegerehrung beim Awards Bankett im Messe Wien Exhibition &amp; </w:t>
      </w:r>
      <w:proofErr w:type="spellStart"/>
      <w:r>
        <w:rPr>
          <w:rFonts w:ascii="Arial" w:hAnsi="Arial" w:cs="Arial"/>
        </w:rPr>
        <w:t>Congress</w:t>
      </w:r>
      <w:proofErr w:type="spellEnd"/>
      <w:r>
        <w:rPr>
          <w:rFonts w:ascii="Arial" w:hAnsi="Arial" w:cs="Arial"/>
        </w:rPr>
        <w:t xml:space="preserve"> Center</w:t>
      </w:r>
    </w:p>
    <w:p w:rsidR="00DD2506" w:rsidRDefault="00DD2506" w:rsidP="00DD2506">
      <w:pPr>
        <w:pStyle w:val="StandardWeb"/>
        <w:spacing w:line="360" w:lineRule="auto"/>
        <w:jc w:val="both"/>
        <w:rPr>
          <w:rFonts w:ascii="Arial" w:hAnsi="Arial" w:cs="Arial"/>
        </w:rPr>
      </w:pPr>
      <w:r>
        <w:rPr>
          <w:rFonts w:ascii="Arial" w:hAnsi="Arial" w:cs="Arial"/>
          <w:u w:val="single"/>
        </w:rPr>
        <w:t>Bildtext:</w:t>
      </w:r>
      <w:r>
        <w:rPr>
          <w:rFonts w:ascii="Arial" w:hAnsi="Arial" w:cs="Arial"/>
        </w:rPr>
        <w:t xml:space="preserve"> Teresa Cheng, Justizministerin von Hongkong, (</w:t>
      </w:r>
      <w:r>
        <w:rPr>
          <w:rFonts w:ascii="Arial" w:hAnsi="Arial" w:cs="Arial"/>
          <w:color w:val="000000" w:themeColor="text1"/>
        </w:rPr>
        <w:t xml:space="preserve">2. v. </w:t>
      </w:r>
      <w:r>
        <w:rPr>
          <w:rFonts w:ascii="Arial" w:hAnsi="Arial" w:cs="Arial"/>
        </w:rPr>
        <w:t>li.)  nahm als prominentestes Jurymitglied die Siegerehrung vor.</w:t>
      </w:r>
    </w:p>
    <w:p w:rsidR="00DD2506" w:rsidRDefault="00DD2506" w:rsidP="001C6B99">
      <w:pPr>
        <w:pStyle w:val="StandardWeb"/>
        <w:spacing w:line="360" w:lineRule="auto"/>
        <w:jc w:val="both"/>
        <w:rPr>
          <w:rFonts w:ascii="Arial" w:hAnsi="Arial" w:cs="Arial"/>
        </w:rPr>
      </w:pPr>
      <w:r>
        <w:rPr>
          <w:rFonts w:ascii="Arial" w:hAnsi="Arial" w:cs="Arial"/>
        </w:rPr>
        <w:t xml:space="preserve">© Reed </w:t>
      </w:r>
      <w:proofErr w:type="spellStart"/>
      <w:r>
        <w:rPr>
          <w:rFonts w:ascii="Arial" w:hAnsi="Arial" w:cs="Arial"/>
        </w:rPr>
        <w:t>Exhibitions</w:t>
      </w:r>
      <w:proofErr w:type="spellEnd"/>
      <w:r>
        <w:rPr>
          <w:rFonts w:ascii="Arial" w:hAnsi="Arial" w:cs="Arial"/>
        </w:rPr>
        <w:t xml:space="preserve"> Messe Wien</w:t>
      </w:r>
    </w:p>
    <w:p w:rsidR="00A60E44" w:rsidRPr="00A60E44" w:rsidRDefault="00A60E44" w:rsidP="00A60E44">
      <w:pPr>
        <w:ind w:right="509"/>
        <w:rPr>
          <w:rFonts w:ascii="Arial" w:hAnsi="Arial" w:cs="Arial"/>
          <w:b/>
        </w:rPr>
      </w:pPr>
      <w:r w:rsidRPr="00A60E44">
        <w:rPr>
          <w:rFonts w:ascii="Arial" w:hAnsi="Arial" w:cs="Arial"/>
          <w:b/>
        </w:rPr>
        <w:t>Rückfragehinweis:</w:t>
      </w:r>
    </w:p>
    <w:p w:rsidR="00DD2506" w:rsidRPr="001C6B99" w:rsidRDefault="00A60E44" w:rsidP="00A60E44">
      <w:pPr>
        <w:spacing w:after="0" w:line="240" w:lineRule="auto"/>
        <w:ind w:right="510"/>
        <w:rPr>
          <w:rFonts w:ascii="Arial" w:hAnsi="Arial" w:cs="Arial"/>
          <w:lang w:val="en-AU"/>
        </w:rPr>
      </w:pPr>
      <w:r w:rsidRPr="001C6B99">
        <w:rPr>
          <w:rFonts w:ascii="Arial" w:hAnsi="Arial" w:cs="Arial"/>
          <w:lang w:val="en-AU"/>
        </w:rPr>
        <w:t>Mag. Paul Hammerl</w:t>
      </w:r>
      <w:r w:rsidRPr="001C6B99">
        <w:rPr>
          <w:rFonts w:ascii="Arial" w:hAnsi="Arial" w:cs="Arial"/>
          <w:lang w:val="en-AU"/>
        </w:rPr>
        <w:br/>
        <w:t>Director Brand PR</w:t>
      </w:r>
    </w:p>
    <w:p w:rsidR="00A60E44" w:rsidRPr="00A60E44" w:rsidRDefault="001C6B99" w:rsidP="00A60E44">
      <w:pPr>
        <w:ind w:right="509"/>
        <w:rPr>
          <w:rFonts w:ascii="Arial" w:hAnsi="Arial" w:cs="Arial"/>
          <w:i/>
          <w:lang w:val="en-AU"/>
        </w:rPr>
      </w:pPr>
      <w:hyperlink r:id="rId6" w:history="1">
        <w:r w:rsidR="00A60E44" w:rsidRPr="00A60E44">
          <w:rPr>
            <w:rFonts w:ascii="Arial" w:hAnsi="Arial" w:cs="Arial"/>
            <w:color w:val="0000FF"/>
            <w:u w:val="single"/>
            <w:lang w:val="en-AU"/>
          </w:rPr>
          <w:t>presse@reedexpo.at</w:t>
        </w:r>
      </w:hyperlink>
    </w:p>
    <w:p w:rsidR="00A60E44" w:rsidRPr="00A60E44" w:rsidRDefault="00A60E44" w:rsidP="00A60E44">
      <w:pPr>
        <w:pBdr>
          <w:bottom w:val="single" w:sz="4" w:space="1" w:color="auto"/>
        </w:pBdr>
        <w:ind w:right="-56"/>
        <w:rPr>
          <w:rFonts w:ascii="Arial" w:hAnsi="Arial" w:cs="Arial"/>
          <w:lang w:val="en-AU"/>
        </w:rPr>
      </w:pPr>
    </w:p>
    <w:p w:rsidR="00A60E44" w:rsidRPr="00A60E44" w:rsidRDefault="00A60E44" w:rsidP="00A60E44">
      <w:pPr>
        <w:spacing w:after="0"/>
        <w:jc w:val="both"/>
        <w:rPr>
          <w:rFonts w:ascii="Arial" w:hAnsi="Arial" w:cs="Arial"/>
          <w:b/>
          <w:lang w:val="en-AU"/>
        </w:rPr>
      </w:pPr>
    </w:p>
    <w:p w:rsidR="00A60E44" w:rsidRPr="00A60E44" w:rsidRDefault="00A60E44" w:rsidP="00A60E44">
      <w:pPr>
        <w:spacing w:after="0"/>
        <w:jc w:val="both"/>
        <w:rPr>
          <w:rFonts w:ascii="Arial" w:hAnsi="Arial" w:cs="Arial"/>
          <w:b/>
          <w:lang w:val="en-AU"/>
        </w:rPr>
      </w:pPr>
      <w:r w:rsidRPr="00A60E44">
        <w:rPr>
          <w:rFonts w:ascii="Arial" w:hAnsi="Arial" w:cs="Arial"/>
          <w:b/>
          <w:lang w:val="en-AU"/>
        </w:rPr>
        <w:t xml:space="preserve">Messe Wien Exhibition &amp; Congress </w:t>
      </w:r>
      <w:proofErr w:type="spellStart"/>
      <w:r w:rsidRPr="00A60E44">
        <w:rPr>
          <w:rFonts w:ascii="Arial" w:hAnsi="Arial" w:cs="Arial"/>
          <w:b/>
          <w:lang w:val="en-AU"/>
        </w:rPr>
        <w:t>Center</w:t>
      </w:r>
      <w:proofErr w:type="spellEnd"/>
      <w:r w:rsidRPr="00A60E44">
        <w:rPr>
          <w:rFonts w:ascii="Arial" w:hAnsi="Arial" w:cs="Arial"/>
          <w:b/>
          <w:lang w:val="en-AU"/>
        </w:rPr>
        <w:t>:</w:t>
      </w:r>
    </w:p>
    <w:p w:rsidR="00A60E44" w:rsidRPr="00A60E44" w:rsidRDefault="00A60E44" w:rsidP="00A60E44">
      <w:pPr>
        <w:spacing w:after="0"/>
        <w:jc w:val="both"/>
        <w:rPr>
          <w:rFonts w:ascii="Arial" w:hAnsi="Arial" w:cs="Arial"/>
          <w:b/>
          <w:lang w:val="de-DE"/>
        </w:rPr>
      </w:pPr>
      <w:r w:rsidRPr="00A60E44">
        <w:rPr>
          <w:rFonts w:ascii="Arial" w:hAnsi="Arial" w:cs="Arial"/>
          <w:b/>
        </w:rPr>
        <w:t xml:space="preserve">Leistungsstärkste und flexibelste </w:t>
      </w:r>
      <w:proofErr w:type="spellStart"/>
      <w:r w:rsidRPr="00A60E44">
        <w:rPr>
          <w:rFonts w:ascii="Arial" w:hAnsi="Arial" w:cs="Arial"/>
          <w:b/>
        </w:rPr>
        <w:t>Venue</w:t>
      </w:r>
      <w:proofErr w:type="spellEnd"/>
      <w:r w:rsidRPr="00A60E44">
        <w:rPr>
          <w:rFonts w:ascii="Arial" w:hAnsi="Arial" w:cs="Arial"/>
          <w:b/>
        </w:rPr>
        <w:t xml:space="preserve"> Österreichs</w:t>
      </w:r>
    </w:p>
    <w:p w:rsidR="00A60E44" w:rsidRPr="00A60E44" w:rsidRDefault="00A60E44" w:rsidP="001C6B99">
      <w:pPr>
        <w:spacing w:after="0" w:line="240" w:lineRule="auto"/>
        <w:jc w:val="both"/>
        <w:rPr>
          <w:rFonts w:ascii="Arial" w:hAnsi="Arial" w:cs="Arial"/>
          <w:b/>
        </w:rPr>
      </w:pPr>
    </w:p>
    <w:p w:rsidR="00A60E44" w:rsidRPr="00A60E44" w:rsidRDefault="00A60E44" w:rsidP="001C6B99">
      <w:pPr>
        <w:pStyle w:val="Pa2"/>
        <w:spacing w:line="240" w:lineRule="auto"/>
        <w:jc w:val="both"/>
        <w:rPr>
          <w:rFonts w:ascii="Arial" w:hAnsi="Arial" w:cs="Arial"/>
          <w:sz w:val="22"/>
          <w:szCs w:val="22"/>
        </w:rPr>
      </w:pPr>
      <w:r w:rsidRPr="00A60E44">
        <w:rPr>
          <w:rFonts w:ascii="Arial" w:eastAsiaTheme="minorHAnsi" w:hAnsi="Arial" w:cs="Arial"/>
          <w:sz w:val="22"/>
          <w:szCs w:val="22"/>
          <w:lang w:val="de-DE" w:eastAsia="en-US"/>
        </w:rPr>
        <w:t xml:space="preserve">73.000 Quadratmeter an modernster Infrastruktur stehen im 2004 eröffneten Messe Wien Exhibition &amp; </w:t>
      </w:r>
      <w:proofErr w:type="spellStart"/>
      <w:r w:rsidRPr="00A60E44">
        <w:rPr>
          <w:rFonts w:ascii="Arial" w:eastAsiaTheme="minorHAnsi" w:hAnsi="Arial" w:cs="Arial"/>
          <w:sz w:val="22"/>
          <w:szCs w:val="22"/>
          <w:lang w:val="de-DE" w:eastAsia="en-US"/>
        </w:rPr>
        <w:t>Congress</w:t>
      </w:r>
      <w:proofErr w:type="spellEnd"/>
      <w:r w:rsidRPr="00A60E44">
        <w:rPr>
          <w:rFonts w:ascii="Arial" w:eastAsiaTheme="minorHAnsi" w:hAnsi="Arial" w:cs="Arial"/>
          <w:sz w:val="22"/>
          <w:szCs w:val="22"/>
          <w:lang w:val="de-DE" w:eastAsia="en-US"/>
        </w:rPr>
        <w:t xml:space="preserve"> Center zur Verfügung. Damit ist sie die leistungsstärkste und zugleich auch nutzungsmäßig flexibelste </w:t>
      </w:r>
      <w:proofErr w:type="spellStart"/>
      <w:r w:rsidRPr="00A60E44">
        <w:rPr>
          <w:rFonts w:ascii="Arial" w:eastAsiaTheme="minorHAnsi" w:hAnsi="Arial" w:cs="Arial"/>
          <w:sz w:val="22"/>
          <w:szCs w:val="22"/>
          <w:lang w:val="de-DE" w:eastAsia="en-US"/>
        </w:rPr>
        <w:t>Venue</w:t>
      </w:r>
      <w:proofErr w:type="spellEnd"/>
      <w:r w:rsidRPr="00A60E44">
        <w:rPr>
          <w:rFonts w:ascii="Arial" w:eastAsiaTheme="minorHAnsi" w:hAnsi="Arial" w:cs="Arial"/>
          <w:sz w:val="22"/>
          <w:szCs w:val="22"/>
          <w:lang w:val="de-DE" w:eastAsia="en-US"/>
        </w:rPr>
        <w:t xml:space="preserve"> in ganz Österreich - von Corporate Events über Mega-Kongresse und Galas bis hin zu Großmessen. </w:t>
      </w:r>
      <w:r w:rsidRPr="00A60E44">
        <w:rPr>
          <w:rFonts w:ascii="Arial" w:hAnsi="Arial" w:cs="Arial"/>
          <w:sz w:val="22"/>
          <w:szCs w:val="22"/>
        </w:rPr>
        <w:t xml:space="preserve">Das Messe Wien Exhibition &amp; </w:t>
      </w:r>
      <w:proofErr w:type="spellStart"/>
      <w:r w:rsidRPr="00A60E44">
        <w:rPr>
          <w:rFonts w:ascii="Arial" w:hAnsi="Arial" w:cs="Arial"/>
          <w:sz w:val="22"/>
          <w:szCs w:val="22"/>
        </w:rPr>
        <w:t>Congress</w:t>
      </w:r>
      <w:proofErr w:type="spellEnd"/>
      <w:r w:rsidRPr="00A60E44">
        <w:rPr>
          <w:rFonts w:ascii="Arial" w:hAnsi="Arial" w:cs="Arial"/>
          <w:sz w:val="22"/>
          <w:szCs w:val="22"/>
        </w:rPr>
        <w:t xml:space="preserve"> Center ich zudem vielfach zertifiziert und ausgezeichnet, wobei Nachhaltigkeit oberste Prämisse ist. Besonders stolz ist man auf die internationale Auszeichnung </w:t>
      </w:r>
      <w:proofErr w:type="spellStart"/>
      <w:r w:rsidRPr="00A60E44">
        <w:rPr>
          <w:rFonts w:ascii="Arial" w:hAnsi="Arial" w:cs="Arial"/>
          <w:sz w:val="22"/>
          <w:szCs w:val="22"/>
        </w:rPr>
        <w:t>Healthy</w:t>
      </w:r>
      <w:proofErr w:type="spellEnd"/>
      <w:r w:rsidRPr="00A60E44">
        <w:rPr>
          <w:rFonts w:ascii="Arial" w:hAnsi="Arial" w:cs="Arial"/>
          <w:sz w:val="22"/>
          <w:szCs w:val="22"/>
        </w:rPr>
        <w:t xml:space="preserve"> </w:t>
      </w:r>
      <w:proofErr w:type="spellStart"/>
      <w:r w:rsidRPr="00A60E44">
        <w:rPr>
          <w:rFonts w:ascii="Arial" w:hAnsi="Arial" w:cs="Arial"/>
          <w:sz w:val="22"/>
          <w:szCs w:val="22"/>
        </w:rPr>
        <w:t>Venue</w:t>
      </w:r>
      <w:proofErr w:type="spellEnd"/>
      <w:r w:rsidRPr="00A60E44">
        <w:rPr>
          <w:rFonts w:ascii="Arial" w:hAnsi="Arial" w:cs="Arial"/>
          <w:sz w:val="22"/>
          <w:szCs w:val="22"/>
        </w:rPr>
        <w:t xml:space="preserve">, welche weltweit bisher nur fünf Mal vergeben wurde. </w:t>
      </w:r>
    </w:p>
    <w:p w:rsidR="00A60E44" w:rsidRPr="00A60E44" w:rsidRDefault="00A60E44" w:rsidP="001C6B99">
      <w:pPr>
        <w:spacing w:line="240" w:lineRule="auto"/>
        <w:rPr>
          <w:rFonts w:ascii="Arial" w:hAnsi="Arial" w:cs="Arial"/>
          <w:lang w:eastAsia="de-AT"/>
        </w:rPr>
      </w:pPr>
    </w:p>
    <w:p w:rsidR="00A60E44" w:rsidRPr="001C6B99" w:rsidRDefault="00A60E44" w:rsidP="001C6B99">
      <w:pPr>
        <w:spacing w:after="0"/>
        <w:jc w:val="both"/>
        <w:rPr>
          <w:rFonts w:ascii="Arial" w:hAnsi="Arial" w:cs="Arial"/>
          <w:b/>
        </w:rPr>
      </w:pPr>
      <w:r w:rsidRPr="001C6B99">
        <w:rPr>
          <w:rFonts w:ascii="Arial" w:hAnsi="Arial" w:cs="Arial"/>
          <w:b/>
        </w:rPr>
        <w:t xml:space="preserve">Reed </w:t>
      </w:r>
      <w:proofErr w:type="spellStart"/>
      <w:r w:rsidRPr="001C6B99">
        <w:rPr>
          <w:rFonts w:ascii="Arial" w:hAnsi="Arial" w:cs="Arial"/>
          <w:b/>
        </w:rPr>
        <w:t>Exhibitions</w:t>
      </w:r>
      <w:proofErr w:type="spellEnd"/>
      <w:r w:rsidRPr="001C6B99">
        <w:rPr>
          <w:rFonts w:ascii="Arial" w:hAnsi="Arial" w:cs="Arial"/>
          <w:b/>
        </w:rPr>
        <w:t xml:space="preserve"> Österreich</w:t>
      </w:r>
    </w:p>
    <w:p w:rsidR="00A60E44" w:rsidRPr="001C6B99" w:rsidRDefault="00A60E44" w:rsidP="001C6B99">
      <w:pPr>
        <w:spacing w:line="240" w:lineRule="auto"/>
        <w:ind w:right="-56"/>
        <w:jc w:val="both"/>
        <w:rPr>
          <w:rFonts w:ascii="Arial" w:hAnsi="Arial" w:cs="Arial"/>
          <w:lang w:val="de-DE"/>
        </w:rPr>
      </w:pPr>
      <w:r w:rsidRPr="001C6B99">
        <w:rPr>
          <w:rFonts w:ascii="Arial" w:hAnsi="Arial" w:cs="Arial"/>
          <w:lang w:val="de-DE"/>
        </w:rPr>
        <w:t xml:space="preserve">Reed </w:t>
      </w:r>
      <w:proofErr w:type="spellStart"/>
      <w:r w:rsidRPr="001C6B99">
        <w:rPr>
          <w:rFonts w:ascii="Arial" w:hAnsi="Arial" w:cs="Arial"/>
          <w:lang w:val="de-DE"/>
        </w:rPr>
        <w:t>Exhibitions</w:t>
      </w:r>
      <w:proofErr w:type="spellEnd"/>
      <w:r w:rsidRPr="001C6B99">
        <w:rPr>
          <w:rFonts w:ascii="Arial" w:hAnsi="Arial" w:cs="Arial"/>
          <w:lang w:val="de-DE"/>
        </w:rPr>
        <w:t xml:space="preserve"> Österreich ist eine Tochter des in London ansässigen Reed </w:t>
      </w:r>
      <w:proofErr w:type="spellStart"/>
      <w:r w:rsidRPr="001C6B99">
        <w:rPr>
          <w:rFonts w:ascii="Arial" w:hAnsi="Arial" w:cs="Arial"/>
          <w:lang w:val="de-DE"/>
        </w:rPr>
        <w:t>Exhibitions</w:t>
      </w:r>
      <w:proofErr w:type="spellEnd"/>
      <w:r w:rsidRPr="001C6B99">
        <w:rPr>
          <w:rFonts w:ascii="Arial" w:hAnsi="Arial" w:cs="Arial"/>
          <w:lang w:val="de-DE"/>
        </w:rPr>
        <w:t xml:space="preserve"> Konzerns (RELX-Group), der als einer der weltweiten Marktführer im Messe- und Veranstaltungsgeschäft in mehr als 40 Ländern tätig ist. Zur österreichischen Firmengruppe gehören Reed </w:t>
      </w:r>
      <w:proofErr w:type="spellStart"/>
      <w:r w:rsidRPr="001C6B99">
        <w:rPr>
          <w:rFonts w:ascii="Arial" w:hAnsi="Arial" w:cs="Arial"/>
          <w:lang w:val="de-DE"/>
        </w:rPr>
        <w:t>Exhibitions</w:t>
      </w:r>
      <w:proofErr w:type="spellEnd"/>
      <w:r w:rsidRPr="001C6B99">
        <w:rPr>
          <w:rFonts w:ascii="Arial" w:hAnsi="Arial" w:cs="Arial"/>
          <w:lang w:val="de-DE"/>
        </w:rPr>
        <w:t xml:space="preserve"> Messe Salzburg, Reed </w:t>
      </w:r>
      <w:proofErr w:type="spellStart"/>
      <w:r w:rsidRPr="001C6B99">
        <w:rPr>
          <w:rFonts w:ascii="Arial" w:hAnsi="Arial" w:cs="Arial"/>
          <w:lang w:val="de-DE"/>
        </w:rPr>
        <w:t>Exhibitions</w:t>
      </w:r>
      <w:proofErr w:type="spellEnd"/>
      <w:r w:rsidRPr="001C6B99">
        <w:rPr>
          <w:rFonts w:ascii="Arial" w:hAnsi="Arial" w:cs="Arial"/>
          <w:lang w:val="de-DE"/>
        </w:rPr>
        <w:t xml:space="preserve"> Messe Wien, Exklusivbetreiber der Messe Wien, und </w:t>
      </w:r>
      <w:proofErr w:type="spellStart"/>
      <w:r w:rsidRPr="001C6B99">
        <w:rPr>
          <w:rFonts w:ascii="Arial" w:hAnsi="Arial" w:cs="Arial"/>
          <w:lang w:val="de-DE"/>
        </w:rPr>
        <w:t>STANDout</w:t>
      </w:r>
      <w:proofErr w:type="spellEnd"/>
      <w:r w:rsidRPr="001C6B99">
        <w:rPr>
          <w:rFonts w:ascii="Arial" w:hAnsi="Arial" w:cs="Arial"/>
          <w:lang w:val="de-DE"/>
        </w:rPr>
        <w:t xml:space="preserve">, eines der Top 20 europäischer Messebau-Unternehmen. Reed </w:t>
      </w:r>
      <w:proofErr w:type="spellStart"/>
      <w:r w:rsidRPr="001C6B99">
        <w:rPr>
          <w:rFonts w:ascii="Arial" w:hAnsi="Arial" w:cs="Arial"/>
          <w:lang w:val="de-DE"/>
        </w:rPr>
        <w:t>Ex</w:t>
      </w:r>
      <w:bookmarkStart w:id="0" w:name="_GoBack"/>
      <w:bookmarkEnd w:id="0"/>
      <w:r w:rsidRPr="001C6B99">
        <w:rPr>
          <w:rFonts w:ascii="Arial" w:hAnsi="Arial" w:cs="Arial"/>
          <w:lang w:val="de-DE"/>
        </w:rPr>
        <w:t>hibitions</w:t>
      </w:r>
      <w:proofErr w:type="spellEnd"/>
      <w:r w:rsidRPr="001C6B99">
        <w:rPr>
          <w:rFonts w:ascii="Arial" w:hAnsi="Arial" w:cs="Arial"/>
          <w:lang w:val="de-DE"/>
        </w:rPr>
        <w:t xml:space="preserve"> Österreich ist mit ~370 Mitarbeiterinnen und Mitarbeitern an den Standorten Salzburg, Wien, Linz, Wels und Düsseldorf tätig. </w:t>
      </w:r>
    </w:p>
    <w:p w:rsidR="00393A76" w:rsidRPr="00A60E44" w:rsidRDefault="00A60E44" w:rsidP="001C6B99">
      <w:pPr>
        <w:spacing w:line="240" w:lineRule="auto"/>
        <w:ind w:right="-56"/>
        <w:jc w:val="both"/>
        <w:rPr>
          <w:rFonts w:ascii="Arial" w:hAnsi="Arial" w:cs="Arial"/>
        </w:rPr>
      </w:pPr>
      <w:r w:rsidRPr="00A60E44">
        <w:rPr>
          <w:rFonts w:ascii="Arial" w:hAnsi="Arial" w:cs="Arial"/>
        </w:rPr>
        <w:t>Wir verbinden Menschen mit Kontakten, Wissen und Emotionen.</w:t>
      </w:r>
    </w:p>
    <w:sectPr w:rsidR="00393A76" w:rsidRPr="00A60E44" w:rsidSect="00A60E44">
      <w:footerReference w:type="default" r:id="rId7"/>
      <w:headerReference w:type="firs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B07" w:rsidRDefault="008D4B07" w:rsidP="00A60E44">
      <w:pPr>
        <w:spacing w:after="0" w:line="240" w:lineRule="auto"/>
      </w:pPr>
      <w:r>
        <w:separator/>
      </w:r>
    </w:p>
  </w:endnote>
  <w:endnote w:type="continuationSeparator" w:id="0">
    <w:p w:rsidR="008D4B07" w:rsidRDefault="008D4B07" w:rsidP="00A60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LT Heavy">
    <w:altName w:val="Futura LT Heavy"/>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E44" w:rsidRPr="00A60E44" w:rsidRDefault="00A60E44" w:rsidP="00A60E44">
    <w:pPr>
      <w:pStyle w:val="Fuzeile"/>
    </w:pPr>
    <w:r>
      <w:rPr>
        <w:rFonts w:cs="Arial"/>
        <w:noProof/>
        <w:lang w:val="de-DE" w:eastAsia="de-DE"/>
      </w:rPr>
      <w:drawing>
        <wp:inline distT="0" distB="0" distL="0" distR="0" wp14:anchorId="314CA5F8" wp14:editId="6487D8E8">
          <wp:extent cx="5274945" cy="681883"/>
          <wp:effectExtent l="0" t="0" r="1905" b="4445"/>
          <wp:docPr id="2" name="Grafik 2" descr="RX18_logoleiste_sponsoren_W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X18_logoleiste_sponsoren_Wi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945" cy="68188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B07" w:rsidRDefault="008D4B07" w:rsidP="00A60E44">
      <w:pPr>
        <w:spacing w:after="0" w:line="240" w:lineRule="auto"/>
      </w:pPr>
      <w:r>
        <w:separator/>
      </w:r>
    </w:p>
  </w:footnote>
  <w:footnote w:type="continuationSeparator" w:id="0">
    <w:p w:rsidR="008D4B07" w:rsidRDefault="008D4B07" w:rsidP="00A60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E44" w:rsidRDefault="00A60E44">
    <w:pPr>
      <w:pStyle w:val="Kopfzeile"/>
    </w:pPr>
    <w:r>
      <w:rPr>
        <w:noProof/>
        <w:lang w:val="de-DE" w:eastAsia="de-DE"/>
      </w:rPr>
      <w:drawing>
        <wp:inline distT="0" distB="0" distL="0" distR="0" wp14:anchorId="054FC1D7" wp14:editId="5FCBFB8B">
          <wp:extent cx="5760720" cy="11518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WECC_Banner_700x140_NEU.jpg"/>
                  <pic:cNvPicPr/>
                </pic:nvPicPr>
                <pic:blipFill>
                  <a:blip r:embed="rId1">
                    <a:extLst>
                      <a:ext uri="{28A0092B-C50C-407E-A947-70E740481C1C}">
                        <a14:useLocalDpi xmlns:a14="http://schemas.microsoft.com/office/drawing/2010/main" val="0"/>
                      </a:ext>
                    </a:extLst>
                  </a:blip>
                  <a:stretch>
                    <a:fillRect/>
                  </a:stretch>
                </pic:blipFill>
                <pic:spPr>
                  <a:xfrm>
                    <a:off x="0" y="0"/>
                    <a:ext cx="5760720" cy="11518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365"/>
    <w:rsid w:val="00054365"/>
    <w:rsid w:val="001133DE"/>
    <w:rsid w:val="001C6B99"/>
    <w:rsid w:val="002F5FEF"/>
    <w:rsid w:val="00393A76"/>
    <w:rsid w:val="00540648"/>
    <w:rsid w:val="006F6F2F"/>
    <w:rsid w:val="00873AB1"/>
    <w:rsid w:val="008D4B07"/>
    <w:rsid w:val="00A60E44"/>
    <w:rsid w:val="00BC24AE"/>
    <w:rsid w:val="00CB3B80"/>
    <w:rsid w:val="00D61C25"/>
    <w:rsid w:val="00DA27B9"/>
    <w:rsid w:val="00DD2506"/>
    <w:rsid w:val="00DF1962"/>
    <w:rsid w:val="00DF2DC5"/>
    <w:rsid w:val="00E81223"/>
    <w:rsid w:val="00E91FFE"/>
    <w:rsid w:val="00F25B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8F587C"/>
  <w15:docId w15:val="{06AABCB9-C8A2-4212-A083-FD37135E0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054365"/>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Kopfzeile">
    <w:name w:val="header"/>
    <w:basedOn w:val="Standard"/>
    <w:link w:val="KopfzeileZchn"/>
    <w:uiPriority w:val="99"/>
    <w:unhideWhenUsed/>
    <w:rsid w:val="00A60E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60E44"/>
  </w:style>
  <w:style w:type="paragraph" w:styleId="Fuzeile">
    <w:name w:val="footer"/>
    <w:basedOn w:val="Standard"/>
    <w:link w:val="FuzeileZchn"/>
    <w:uiPriority w:val="99"/>
    <w:unhideWhenUsed/>
    <w:rsid w:val="00A60E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60E44"/>
  </w:style>
  <w:style w:type="paragraph" w:customStyle="1" w:styleId="Standard1">
    <w:name w:val="Standard1"/>
    <w:rsid w:val="00A60E44"/>
    <w:pPr>
      <w:pBdr>
        <w:top w:val="nil"/>
        <w:left w:val="nil"/>
        <w:bottom w:val="nil"/>
        <w:right w:val="nil"/>
        <w:between w:val="nil"/>
        <w:bar w:val="nil"/>
      </w:pBdr>
      <w:tabs>
        <w:tab w:val="left" w:pos="7230"/>
        <w:tab w:val="left" w:pos="8080"/>
        <w:tab w:val="left" w:pos="8364"/>
      </w:tabs>
      <w:spacing w:after="0" w:line="360" w:lineRule="auto"/>
      <w:jc w:val="both"/>
    </w:pPr>
    <w:rPr>
      <w:rFonts w:ascii="Arial" w:eastAsia="Arial Unicode MS" w:hAnsi="Arial" w:cs="Arial Unicode MS"/>
      <w:color w:val="000000"/>
      <w:u w:color="000000"/>
      <w:bdr w:val="nil"/>
      <w:lang w:val="de-DE"/>
    </w:rPr>
  </w:style>
  <w:style w:type="paragraph" w:customStyle="1" w:styleId="Pa2">
    <w:name w:val="Pa2"/>
    <w:basedOn w:val="Standard"/>
    <w:next w:val="Standard"/>
    <w:uiPriority w:val="99"/>
    <w:rsid w:val="00A60E44"/>
    <w:pPr>
      <w:autoSpaceDE w:val="0"/>
      <w:autoSpaceDN w:val="0"/>
      <w:adjustRightInd w:val="0"/>
      <w:spacing w:after="0" w:line="171" w:lineRule="atLeast"/>
    </w:pPr>
    <w:rPr>
      <w:rFonts w:ascii="Futura LT Heavy" w:eastAsia="Calibri" w:hAnsi="Futura LT Heavy" w:cs="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22539">
      <w:bodyDiv w:val="1"/>
      <w:marLeft w:val="0"/>
      <w:marRight w:val="0"/>
      <w:marTop w:val="0"/>
      <w:marBottom w:val="0"/>
      <w:divBdr>
        <w:top w:val="none" w:sz="0" w:space="0" w:color="auto"/>
        <w:left w:val="none" w:sz="0" w:space="0" w:color="auto"/>
        <w:bottom w:val="none" w:sz="0" w:space="0" w:color="auto"/>
        <w:right w:val="none" w:sz="0" w:space="0" w:color="auto"/>
      </w:divBdr>
    </w:div>
    <w:div w:id="152995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e@reedexpo.a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3024</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Mutschlech</dc:creator>
  <cp:lastModifiedBy>Jenke, Hannah (RX)</cp:lastModifiedBy>
  <cp:revision>3</cp:revision>
  <dcterms:created xsi:type="dcterms:W3CDTF">2019-04-19T08:23:00Z</dcterms:created>
  <dcterms:modified xsi:type="dcterms:W3CDTF">2019-04-23T06:47:00Z</dcterms:modified>
</cp:coreProperties>
</file>