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4FD" w:rsidRDefault="007054FD" w:rsidP="00676BA7">
      <w:pPr>
        <w:spacing w:line="360" w:lineRule="auto"/>
        <w:jc w:val="both"/>
        <w:rPr>
          <w:rFonts w:ascii="Arial" w:hAnsi="Arial" w:cs="Arial"/>
          <w:b/>
          <w:sz w:val="28"/>
          <w:szCs w:val="28"/>
          <w:lang w:val="en-US"/>
        </w:rPr>
      </w:pPr>
    </w:p>
    <w:p w:rsidR="007054FD" w:rsidRPr="00254F1E" w:rsidRDefault="007054FD" w:rsidP="007054FD">
      <w:pPr>
        <w:ind w:right="-57"/>
        <w:jc w:val="right"/>
        <w:rPr>
          <w:rFonts w:ascii="Arial" w:hAnsi="Arial" w:cs="Arial"/>
          <w:b/>
          <w:sz w:val="28"/>
          <w:szCs w:val="28"/>
          <w:lang w:val="en-GB"/>
        </w:rPr>
      </w:pPr>
      <w:r w:rsidRPr="00254F1E">
        <w:rPr>
          <w:rFonts w:ascii="Arial" w:hAnsi="Arial" w:cs="Arial"/>
          <w:b/>
          <w:sz w:val="28"/>
          <w:szCs w:val="28"/>
          <w:lang w:val="en-GB"/>
        </w:rPr>
        <w:t>M E D I A I N F O</w:t>
      </w:r>
    </w:p>
    <w:p w:rsidR="007054FD" w:rsidRPr="00254F1E" w:rsidRDefault="007054FD" w:rsidP="007054FD">
      <w:pPr>
        <w:ind w:right="-57"/>
        <w:jc w:val="right"/>
        <w:rPr>
          <w:rFonts w:ascii="Arial" w:hAnsi="Arial" w:cs="Arial"/>
          <w:b/>
          <w:szCs w:val="28"/>
          <w:lang w:val="en-GB"/>
        </w:rPr>
      </w:pPr>
      <w:r w:rsidRPr="00254F1E">
        <w:rPr>
          <w:rFonts w:ascii="Arial" w:hAnsi="Arial" w:cs="Arial"/>
          <w:b/>
          <w:szCs w:val="28"/>
          <w:lang w:val="en-GB"/>
        </w:rPr>
        <w:t>Reed Exhibitions Austria</w:t>
      </w:r>
    </w:p>
    <w:p w:rsidR="00676BA7" w:rsidRPr="007054FD" w:rsidRDefault="00676BA7" w:rsidP="007054FD">
      <w:pPr>
        <w:spacing w:line="240" w:lineRule="auto"/>
        <w:jc w:val="both"/>
        <w:rPr>
          <w:rFonts w:ascii="Arial" w:hAnsi="Arial" w:cs="Arial"/>
          <w:b/>
          <w:sz w:val="28"/>
          <w:szCs w:val="28"/>
          <w:lang w:val="en-US"/>
        </w:rPr>
      </w:pPr>
      <w:r w:rsidRPr="007054FD">
        <w:rPr>
          <w:rFonts w:ascii="Arial" w:hAnsi="Arial" w:cs="Arial"/>
          <w:b/>
          <w:sz w:val="28"/>
          <w:szCs w:val="28"/>
          <w:lang w:val="en-US"/>
        </w:rPr>
        <w:t>Messe Wien Exhibition &amp; Congress Center:</w:t>
      </w:r>
    </w:p>
    <w:p w:rsidR="007054FD" w:rsidRDefault="00676BA7" w:rsidP="007054FD">
      <w:pPr>
        <w:spacing w:line="240" w:lineRule="auto"/>
        <w:jc w:val="both"/>
        <w:rPr>
          <w:rFonts w:ascii="Arial" w:hAnsi="Arial" w:cs="Arial"/>
          <w:b/>
          <w:sz w:val="28"/>
          <w:szCs w:val="28"/>
          <w:lang w:val="en-US"/>
        </w:rPr>
      </w:pPr>
      <w:r w:rsidRPr="007054FD">
        <w:rPr>
          <w:rFonts w:ascii="Arial" w:hAnsi="Arial" w:cs="Arial"/>
          <w:b/>
          <w:sz w:val="28"/>
          <w:szCs w:val="28"/>
          <w:lang w:val="en-US"/>
        </w:rPr>
        <w:t>„W</w:t>
      </w:r>
      <w:r w:rsidR="007054FD">
        <w:rPr>
          <w:rFonts w:ascii="Arial" w:hAnsi="Arial" w:cs="Arial"/>
          <w:b/>
          <w:sz w:val="28"/>
          <w:szCs w:val="28"/>
          <w:lang w:val="en-US"/>
        </w:rPr>
        <w:t>h</w:t>
      </w:r>
      <w:r w:rsidRPr="007054FD">
        <w:rPr>
          <w:rFonts w:ascii="Arial" w:hAnsi="Arial" w:cs="Arial"/>
          <w:b/>
          <w:sz w:val="28"/>
          <w:szCs w:val="28"/>
          <w:lang w:val="en-US"/>
        </w:rPr>
        <w:t>at next</w:t>
      </w:r>
      <w:proofErr w:type="gramStart"/>
      <w:r w:rsidR="007054FD">
        <w:rPr>
          <w:rFonts w:ascii="Arial" w:hAnsi="Arial" w:cs="Arial"/>
          <w:b/>
          <w:sz w:val="28"/>
          <w:szCs w:val="28"/>
          <w:lang w:val="en-US"/>
        </w:rPr>
        <w:t>?</w:t>
      </w:r>
      <w:r w:rsidR="007054FD" w:rsidRPr="007054FD">
        <w:rPr>
          <w:rFonts w:ascii="Arial" w:hAnsi="Arial" w:cs="Arial"/>
          <w:b/>
          <w:sz w:val="28"/>
          <w:szCs w:val="28"/>
          <w:lang w:val="en-US"/>
        </w:rPr>
        <w:t>“</w:t>
      </w:r>
      <w:proofErr w:type="gramEnd"/>
      <w:r w:rsidRPr="007054FD">
        <w:rPr>
          <w:rFonts w:ascii="Arial" w:hAnsi="Arial" w:cs="Arial"/>
          <w:b/>
          <w:sz w:val="28"/>
          <w:szCs w:val="28"/>
          <w:lang w:val="en-US"/>
        </w:rPr>
        <w:t xml:space="preserve"> – World Conference about Future of Mobility</w:t>
      </w:r>
    </w:p>
    <w:p w:rsidR="00BA171C" w:rsidRPr="00676BA7" w:rsidRDefault="004061DC" w:rsidP="007054FD">
      <w:pPr>
        <w:spacing w:line="360" w:lineRule="auto"/>
        <w:jc w:val="both"/>
        <w:rPr>
          <w:rFonts w:ascii="Arial" w:eastAsia="Times New Roman" w:hAnsi="Arial" w:cs="Arial"/>
          <w:b/>
          <w:lang w:val="en-GB" w:eastAsia="de-AT"/>
        </w:rPr>
      </w:pPr>
      <w:r w:rsidRPr="00676BA7">
        <w:rPr>
          <w:rFonts w:ascii="Arial" w:hAnsi="Arial" w:cs="Arial"/>
          <w:i/>
          <w:lang w:val="en-GB"/>
        </w:rPr>
        <w:t>Air Taxis, Urban Air Mobility, Future of mu</w:t>
      </w:r>
      <w:bookmarkStart w:id="0" w:name="_GoBack"/>
      <w:bookmarkEnd w:id="0"/>
      <w:r w:rsidRPr="00676BA7">
        <w:rPr>
          <w:rFonts w:ascii="Arial" w:hAnsi="Arial" w:cs="Arial"/>
          <w:i/>
          <w:lang w:val="en-GB"/>
        </w:rPr>
        <w:t xml:space="preserve">ltimodal mobility, Mobility in the city of tomorrow – </w:t>
      </w:r>
      <w:r w:rsidR="00DE434A" w:rsidRPr="00676BA7">
        <w:rPr>
          <w:rFonts w:ascii="Arial" w:hAnsi="Arial" w:cs="Arial"/>
          <w:i/>
          <w:lang w:val="en-GB"/>
        </w:rPr>
        <w:t xml:space="preserve">are </w:t>
      </w:r>
      <w:r w:rsidRPr="00676BA7">
        <w:rPr>
          <w:rFonts w:ascii="Arial" w:hAnsi="Arial" w:cs="Arial"/>
          <w:i/>
          <w:lang w:val="en-GB"/>
        </w:rPr>
        <w:t>some of the key subjects discussed at “The Future of Transportation World Conference”, taking place December 10-11,</w:t>
      </w:r>
      <w:r w:rsidR="00DE434A" w:rsidRPr="00676BA7">
        <w:rPr>
          <w:rFonts w:ascii="Arial" w:hAnsi="Arial" w:cs="Arial"/>
          <w:i/>
          <w:lang w:val="en-GB"/>
        </w:rPr>
        <w:t xml:space="preserve"> </w:t>
      </w:r>
      <w:r w:rsidRPr="00676BA7">
        <w:rPr>
          <w:rFonts w:ascii="Arial" w:hAnsi="Arial" w:cs="Arial"/>
          <w:i/>
          <w:lang w:val="en-GB"/>
        </w:rPr>
        <w:t xml:space="preserve">2019 at Reed Messe Wien Congress &amp; Exhibition </w:t>
      </w:r>
      <w:proofErr w:type="spellStart"/>
      <w:r w:rsidRPr="00676BA7">
        <w:rPr>
          <w:rFonts w:ascii="Arial" w:hAnsi="Arial" w:cs="Arial"/>
          <w:i/>
          <w:lang w:val="en-GB"/>
        </w:rPr>
        <w:t>Center</w:t>
      </w:r>
      <w:proofErr w:type="spellEnd"/>
      <w:r w:rsidRPr="00676BA7">
        <w:rPr>
          <w:rFonts w:ascii="Arial" w:hAnsi="Arial" w:cs="Arial"/>
          <w:i/>
          <w:lang w:val="en-GB"/>
        </w:rPr>
        <w:t>.</w:t>
      </w:r>
    </w:p>
    <w:p w:rsidR="00DE434A" w:rsidRPr="00676BA7" w:rsidRDefault="00676BA7" w:rsidP="00676BA7">
      <w:pPr>
        <w:pStyle w:val="berschrift2"/>
        <w:spacing w:line="360" w:lineRule="auto"/>
        <w:jc w:val="both"/>
        <w:rPr>
          <w:rFonts w:ascii="Arial" w:eastAsia="Times New Roman" w:hAnsi="Arial" w:cs="Arial"/>
          <w:b w:val="0"/>
          <w:color w:val="auto"/>
          <w:sz w:val="22"/>
          <w:szCs w:val="22"/>
          <w:lang w:val="en-GB" w:eastAsia="de-AT"/>
        </w:rPr>
      </w:pPr>
      <w:r>
        <w:rPr>
          <w:rFonts w:ascii="Arial" w:eastAsia="Times New Roman" w:hAnsi="Arial" w:cs="Arial"/>
          <w:b w:val="0"/>
          <w:color w:val="auto"/>
          <w:sz w:val="22"/>
          <w:szCs w:val="22"/>
          <w:lang w:val="en-GB" w:eastAsia="de-AT"/>
        </w:rPr>
        <w:t>V</w:t>
      </w:r>
      <w:r w:rsidR="007054FD">
        <w:rPr>
          <w:rFonts w:ascii="Arial" w:eastAsia="Times New Roman" w:hAnsi="Arial" w:cs="Arial"/>
          <w:b w:val="0"/>
          <w:color w:val="auto"/>
          <w:sz w:val="22"/>
          <w:szCs w:val="22"/>
          <w:lang w:val="en-GB" w:eastAsia="de-AT"/>
        </w:rPr>
        <w:t>IENNA (</w:t>
      </w:r>
      <w:r w:rsidR="00344E59">
        <w:rPr>
          <w:rFonts w:ascii="Arial" w:eastAsia="Times New Roman" w:hAnsi="Arial" w:cs="Arial"/>
          <w:b w:val="0"/>
          <w:color w:val="auto"/>
          <w:sz w:val="22"/>
          <w:szCs w:val="22"/>
          <w:lang w:val="en-GB" w:eastAsia="de-AT"/>
        </w:rPr>
        <w:t>D</w:t>
      </w:r>
      <w:r>
        <w:rPr>
          <w:rFonts w:ascii="Arial" w:eastAsia="Times New Roman" w:hAnsi="Arial" w:cs="Arial"/>
          <w:b w:val="0"/>
          <w:color w:val="auto"/>
          <w:sz w:val="22"/>
          <w:szCs w:val="22"/>
          <w:lang w:val="en-GB" w:eastAsia="de-AT"/>
        </w:rPr>
        <w:t>ecember 2</w:t>
      </w:r>
      <w:r w:rsidRPr="00676BA7">
        <w:rPr>
          <w:rFonts w:ascii="Arial" w:eastAsia="Times New Roman" w:hAnsi="Arial" w:cs="Arial"/>
          <w:b w:val="0"/>
          <w:color w:val="auto"/>
          <w:sz w:val="22"/>
          <w:szCs w:val="22"/>
          <w:vertAlign w:val="superscript"/>
          <w:lang w:val="en-GB" w:eastAsia="de-AT"/>
        </w:rPr>
        <w:t>nd</w:t>
      </w:r>
      <w:r>
        <w:rPr>
          <w:rFonts w:ascii="Arial" w:eastAsia="Times New Roman" w:hAnsi="Arial" w:cs="Arial"/>
          <w:b w:val="0"/>
          <w:color w:val="auto"/>
          <w:sz w:val="22"/>
          <w:szCs w:val="22"/>
          <w:lang w:val="en-GB" w:eastAsia="de-AT"/>
        </w:rPr>
        <w:t xml:space="preserve"> 2019). - </w:t>
      </w:r>
      <w:r w:rsidR="00DE434A" w:rsidRPr="00676BA7">
        <w:rPr>
          <w:rFonts w:ascii="Arial" w:eastAsia="Times New Roman" w:hAnsi="Arial" w:cs="Arial"/>
          <w:b w:val="0"/>
          <w:color w:val="auto"/>
          <w:sz w:val="22"/>
          <w:szCs w:val="22"/>
          <w:lang w:val="en-GB" w:eastAsia="de-AT"/>
        </w:rPr>
        <w:t>The Future of Transportation World Conference is a multiple-session conference bringing transportation experts from across the world together to discuss the future of transportation at a macro, societal and technological level.</w:t>
      </w:r>
      <w:r>
        <w:rPr>
          <w:rFonts w:ascii="Arial" w:eastAsia="Times New Roman" w:hAnsi="Arial" w:cs="Arial"/>
          <w:b w:val="0"/>
          <w:color w:val="auto"/>
          <w:sz w:val="22"/>
          <w:szCs w:val="22"/>
          <w:lang w:val="en-GB" w:eastAsia="de-AT"/>
        </w:rPr>
        <w:t xml:space="preserve"> </w:t>
      </w:r>
      <w:r w:rsidR="00DE434A" w:rsidRPr="00676BA7">
        <w:rPr>
          <w:rFonts w:ascii="Arial" w:eastAsia="Times New Roman" w:hAnsi="Arial" w:cs="Arial"/>
          <w:b w:val="0"/>
          <w:color w:val="auto"/>
          <w:sz w:val="22"/>
          <w:szCs w:val="22"/>
          <w:lang w:val="en-GB" w:eastAsia="de-AT"/>
        </w:rPr>
        <w:t>More than 750 participants from all over the world will attend, 200 speakers will present their findings and ideas in 9 session streams during the two days conference.</w:t>
      </w:r>
    </w:p>
    <w:p w:rsidR="00DE434A" w:rsidRPr="00676BA7" w:rsidRDefault="00DE434A" w:rsidP="00676BA7">
      <w:pPr>
        <w:pStyle w:val="berschrift2"/>
        <w:spacing w:before="0" w:line="360" w:lineRule="auto"/>
        <w:jc w:val="both"/>
        <w:rPr>
          <w:rFonts w:ascii="Arial" w:eastAsia="Times New Roman" w:hAnsi="Arial" w:cs="Arial"/>
          <w:b w:val="0"/>
          <w:color w:val="auto"/>
          <w:sz w:val="22"/>
          <w:szCs w:val="22"/>
          <w:lang w:val="en-GB" w:eastAsia="de-AT"/>
        </w:rPr>
      </w:pPr>
    </w:p>
    <w:p w:rsidR="00DE434A" w:rsidRPr="00676BA7" w:rsidRDefault="00DE434A" w:rsidP="00676BA7">
      <w:pPr>
        <w:pStyle w:val="berschrift2"/>
        <w:spacing w:before="0" w:line="360" w:lineRule="auto"/>
        <w:jc w:val="both"/>
        <w:rPr>
          <w:rFonts w:ascii="Arial" w:eastAsia="Times New Roman" w:hAnsi="Arial" w:cs="Arial"/>
          <w:b w:val="0"/>
          <w:color w:val="auto"/>
          <w:sz w:val="22"/>
          <w:szCs w:val="22"/>
          <w:lang w:val="en-GB" w:eastAsia="de-AT"/>
        </w:rPr>
      </w:pPr>
      <w:r w:rsidRPr="00676BA7">
        <w:rPr>
          <w:rFonts w:ascii="Arial" w:eastAsia="Times New Roman" w:hAnsi="Arial" w:cs="Arial"/>
          <w:b w:val="0"/>
          <w:color w:val="auto"/>
          <w:sz w:val="22"/>
          <w:szCs w:val="22"/>
          <w:lang w:val="en-GB" w:eastAsia="de-AT"/>
        </w:rPr>
        <w:t>Some of the top speakers are:</w:t>
      </w:r>
    </w:p>
    <w:p w:rsidR="00DE434A" w:rsidRPr="00676BA7" w:rsidRDefault="00DE434A" w:rsidP="00676BA7">
      <w:pPr>
        <w:pStyle w:val="berschrift2"/>
        <w:spacing w:before="0" w:line="360" w:lineRule="auto"/>
        <w:jc w:val="both"/>
        <w:rPr>
          <w:rFonts w:ascii="Arial" w:eastAsia="Times New Roman" w:hAnsi="Arial" w:cs="Arial"/>
          <w:b w:val="0"/>
          <w:color w:val="auto"/>
          <w:sz w:val="22"/>
          <w:szCs w:val="22"/>
          <w:lang w:val="en-GB" w:eastAsia="de-AT"/>
        </w:rPr>
      </w:pPr>
      <w:r w:rsidRPr="00676BA7">
        <w:rPr>
          <w:rFonts w:ascii="Arial" w:eastAsia="Times New Roman" w:hAnsi="Arial" w:cs="Arial"/>
          <w:b w:val="0"/>
          <w:color w:val="auto"/>
          <w:sz w:val="22"/>
          <w:szCs w:val="22"/>
          <w:lang w:val="en-GB" w:eastAsia="de-AT"/>
        </w:rPr>
        <w:t>Malcolm Glenn, head of Global Policy, Accessibility and Underserved Communities, Uber</w:t>
      </w:r>
    </w:p>
    <w:p w:rsidR="00676BA7" w:rsidRPr="00676BA7" w:rsidRDefault="00DE434A" w:rsidP="00676BA7">
      <w:pPr>
        <w:pStyle w:val="berschrift2"/>
        <w:spacing w:before="0" w:line="360" w:lineRule="auto"/>
        <w:jc w:val="both"/>
        <w:rPr>
          <w:rFonts w:ascii="Arial" w:eastAsia="Times New Roman" w:hAnsi="Arial" w:cs="Arial"/>
          <w:b w:val="0"/>
          <w:color w:val="auto"/>
          <w:sz w:val="22"/>
          <w:szCs w:val="22"/>
          <w:lang w:val="en-GB" w:eastAsia="de-AT"/>
        </w:rPr>
      </w:pPr>
      <w:proofErr w:type="spellStart"/>
      <w:r w:rsidRPr="00676BA7">
        <w:rPr>
          <w:rFonts w:ascii="Arial" w:eastAsia="Times New Roman" w:hAnsi="Arial" w:cs="Arial"/>
          <w:b w:val="0"/>
          <w:color w:val="auto"/>
          <w:sz w:val="22"/>
          <w:szCs w:val="22"/>
          <w:lang w:val="en-GB" w:eastAsia="de-AT"/>
        </w:rPr>
        <w:t>Takehiro</w:t>
      </w:r>
      <w:proofErr w:type="spellEnd"/>
      <w:r w:rsidRPr="00676BA7">
        <w:rPr>
          <w:rFonts w:ascii="Arial" w:eastAsia="Times New Roman" w:hAnsi="Arial" w:cs="Arial"/>
          <w:b w:val="0"/>
          <w:color w:val="auto"/>
          <w:sz w:val="22"/>
          <w:szCs w:val="22"/>
          <w:lang w:val="en-GB" w:eastAsia="de-AT"/>
        </w:rPr>
        <w:t xml:space="preserve"> </w:t>
      </w:r>
      <w:proofErr w:type="spellStart"/>
      <w:r w:rsidRPr="00676BA7">
        <w:rPr>
          <w:rFonts w:ascii="Arial" w:eastAsia="Times New Roman" w:hAnsi="Arial" w:cs="Arial"/>
          <w:b w:val="0"/>
          <w:color w:val="auto"/>
          <w:sz w:val="22"/>
          <w:szCs w:val="22"/>
          <w:lang w:val="en-GB" w:eastAsia="de-AT"/>
        </w:rPr>
        <w:t>Myoshi</w:t>
      </w:r>
      <w:proofErr w:type="spellEnd"/>
      <w:r w:rsidRPr="00676BA7">
        <w:rPr>
          <w:rFonts w:ascii="Arial" w:eastAsia="Times New Roman" w:hAnsi="Arial" w:cs="Arial"/>
          <w:b w:val="0"/>
          <w:color w:val="auto"/>
          <w:sz w:val="22"/>
          <w:szCs w:val="22"/>
          <w:lang w:val="en-GB" w:eastAsia="de-AT"/>
        </w:rPr>
        <w:t xml:space="preserve">, </w:t>
      </w:r>
      <w:proofErr w:type="spellStart"/>
      <w:r w:rsidRPr="00676BA7">
        <w:rPr>
          <w:rFonts w:ascii="Arial" w:eastAsia="Times New Roman" w:hAnsi="Arial" w:cs="Arial"/>
          <w:b w:val="0"/>
          <w:color w:val="auto"/>
          <w:sz w:val="22"/>
          <w:szCs w:val="22"/>
          <w:lang w:val="en-GB" w:eastAsia="de-AT"/>
        </w:rPr>
        <w:t>Mananger</w:t>
      </w:r>
      <w:proofErr w:type="spellEnd"/>
      <w:r w:rsidRPr="00676BA7">
        <w:rPr>
          <w:rFonts w:ascii="Arial" w:eastAsia="Times New Roman" w:hAnsi="Arial" w:cs="Arial"/>
          <w:b w:val="0"/>
          <w:color w:val="auto"/>
          <w:sz w:val="22"/>
          <w:szCs w:val="22"/>
          <w:lang w:val="en-GB" w:eastAsia="de-AT"/>
        </w:rPr>
        <w:t xml:space="preserve"> of Connected Vehicles and Mobility Services, Nissan Moto</w:t>
      </w:r>
      <w:r w:rsidR="00112E35" w:rsidRPr="00676BA7">
        <w:rPr>
          <w:rFonts w:ascii="Arial" w:eastAsia="Times New Roman" w:hAnsi="Arial" w:cs="Arial"/>
          <w:b w:val="0"/>
          <w:color w:val="auto"/>
          <w:sz w:val="22"/>
          <w:szCs w:val="22"/>
          <w:lang w:val="en-GB" w:eastAsia="de-AT"/>
        </w:rPr>
        <w:t>r</w:t>
      </w:r>
      <w:r w:rsidRPr="00676BA7">
        <w:rPr>
          <w:rFonts w:ascii="Arial" w:eastAsia="Times New Roman" w:hAnsi="Arial" w:cs="Arial"/>
          <w:b w:val="0"/>
          <w:color w:val="auto"/>
          <w:sz w:val="22"/>
          <w:szCs w:val="22"/>
          <w:lang w:val="en-GB" w:eastAsia="de-AT"/>
        </w:rPr>
        <w:t xml:space="preserve"> Corporation</w:t>
      </w:r>
    </w:p>
    <w:p w:rsidR="00DE434A" w:rsidRPr="00676BA7" w:rsidRDefault="00DE434A" w:rsidP="00676BA7">
      <w:pPr>
        <w:pStyle w:val="berschrift2"/>
        <w:spacing w:before="0" w:line="360" w:lineRule="auto"/>
        <w:jc w:val="both"/>
        <w:rPr>
          <w:rFonts w:ascii="Arial" w:eastAsia="Times New Roman" w:hAnsi="Arial" w:cs="Arial"/>
          <w:b w:val="0"/>
          <w:color w:val="auto"/>
          <w:sz w:val="22"/>
          <w:szCs w:val="22"/>
          <w:lang w:val="en-GB" w:eastAsia="de-AT"/>
        </w:rPr>
      </w:pPr>
      <w:r w:rsidRPr="00676BA7">
        <w:rPr>
          <w:rFonts w:ascii="Arial" w:eastAsia="Times New Roman" w:hAnsi="Arial" w:cs="Arial"/>
          <w:b w:val="0"/>
          <w:color w:val="auto"/>
          <w:sz w:val="22"/>
          <w:szCs w:val="22"/>
          <w:lang w:val="en-GB" w:eastAsia="de-AT"/>
        </w:rPr>
        <w:t xml:space="preserve">Arne </w:t>
      </w:r>
      <w:proofErr w:type="spellStart"/>
      <w:r w:rsidRPr="00676BA7">
        <w:rPr>
          <w:rFonts w:ascii="Arial" w:eastAsia="Times New Roman" w:hAnsi="Arial" w:cs="Arial"/>
          <w:b w:val="0"/>
          <w:color w:val="auto"/>
          <w:sz w:val="22"/>
          <w:szCs w:val="22"/>
          <w:lang w:val="en-GB" w:eastAsia="de-AT"/>
        </w:rPr>
        <w:t>Eindhover</w:t>
      </w:r>
      <w:proofErr w:type="spellEnd"/>
      <w:r w:rsidRPr="00676BA7">
        <w:rPr>
          <w:rFonts w:ascii="Arial" w:eastAsia="Times New Roman" w:hAnsi="Arial" w:cs="Arial"/>
          <w:b w:val="0"/>
          <w:color w:val="auto"/>
          <w:sz w:val="22"/>
          <w:szCs w:val="22"/>
          <w:lang w:val="en-GB" w:eastAsia="de-AT"/>
        </w:rPr>
        <w:t>, Head of e-mobility Innovation, e-on</w:t>
      </w:r>
    </w:p>
    <w:p w:rsidR="00DE434A" w:rsidRPr="00676BA7" w:rsidRDefault="00DE434A" w:rsidP="00676BA7">
      <w:pPr>
        <w:pStyle w:val="berschrift2"/>
        <w:spacing w:before="0" w:line="360" w:lineRule="auto"/>
        <w:jc w:val="both"/>
        <w:rPr>
          <w:rFonts w:ascii="Arial" w:eastAsia="Times New Roman" w:hAnsi="Arial" w:cs="Arial"/>
          <w:b w:val="0"/>
          <w:color w:val="auto"/>
          <w:sz w:val="22"/>
          <w:szCs w:val="22"/>
          <w:lang w:val="en-GB" w:eastAsia="de-AT"/>
        </w:rPr>
      </w:pPr>
      <w:r w:rsidRPr="00676BA7">
        <w:rPr>
          <w:rFonts w:ascii="Arial" w:eastAsia="Times New Roman" w:hAnsi="Arial" w:cs="Arial"/>
          <w:b w:val="0"/>
          <w:color w:val="auto"/>
          <w:sz w:val="22"/>
          <w:szCs w:val="22"/>
          <w:lang w:val="en-GB" w:eastAsia="de-AT"/>
        </w:rPr>
        <w:t xml:space="preserve">Martin </w:t>
      </w:r>
      <w:proofErr w:type="spellStart"/>
      <w:r w:rsidRPr="00676BA7">
        <w:rPr>
          <w:rFonts w:ascii="Arial" w:eastAsia="Times New Roman" w:hAnsi="Arial" w:cs="Arial"/>
          <w:b w:val="0"/>
          <w:color w:val="auto"/>
          <w:sz w:val="22"/>
          <w:szCs w:val="22"/>
          <w:lang w:val="en-GB" w:eastAsia="de-AT"/>
        </w:rPr>
        <w:t>Beltrop</w:t>
      </w:r>
      <w:proofErr w:type="spellEnd"/>
      <w:r w:rsidRPr="00676BA7">
        <w:rPr>
          <w:rFonts w:ascii="Arial" w:eastAsia="Times New Roman" w:hAnsi="Arial" w:cs="Arial"/>
          <w:b w:val="0"/>
          <w:color w:val="auto"/>
          <w:sz w:val="22"/>
          <w:szCs w:val="22"/>
          <w:lang w:val="en-GB" w:eastAsia="de-AT"/>
        </w:rPr>
        <w:t>, Head of Automotive, Nokia</w:t>
      </w:r>
    </w:p>
    <w:p w:rsidR="00297C22" w:rsidRPr="00676BA7" w:rsidRDefault="00297C22" w:rsidP="00676BA7">
      <w:pPr>
        <w:pStyle w:val="berschrift2"/>
        <w:spacing w:line="360" w:lineRule="auto"/>
        <w:jc w:val="both"/>
        <w:rPr>
          <w:rFonts w:ascii="Arial" w:eastAsia="Times New Roman" w:hAnsi="Arial" w:cs="Arial"/>
          <w:b w:val="0"/>
          <w:color w:val="auto"/>
          <w:sz w:val="22"/>
          <w:szCs w:val="22"/>
          <w:lang w:val="en-GB" w:eastAsia="de-AT"/>
        </w:rPr>
      </w:pPr>
      <w:r w:rsidRPr="00676BA7">
        <w:rPr>
          <w:rFonts w:ascii="Arial" w:eastAsia="Times New Roman" w:hAnsi="Arial" w:cs="Arial"/>
          <w:b w:val="0"/>
          <w:color w:val="auto"/>
          <w:sz w:val="22"/>
          <w:szCs w:val="22"/>
          <w:lang w:val="en-GB" w:eastAsia="de-AT"/>
        </w:rPr>
        <w:t>The spe</w:t>
      </w:r>
      <w:r w:rsidR="000B4163" w:rsidRPr="00676BA7">
        <w:rPr>
          <w:rFonts w:ascii="Arial" w:eastAsia="Times New Roman" w:hAnsi="Arial" w:cs="Arial"/>
          <w:b w:val="0"/>
          <w:color w:val="auto"/>
          <w:sz w:val="22"/>
          <w:szCs w:val="22"/>
          <w:lang w:val="en-GB" w:eastAsia="de-AT"/>
        </w:rPr>
        <w:t>a</w:t>
      </w:r>
      <w:r w:rsidRPr="00676BA7">
        <w:rPr>
          <w:rFonts w:ascii="Arial" w:eastAsia="Times New Roman" w:hAnsi="Arial" w:cs="Arial"/>
          <w:b w:val="0"/>
          <w:color w:val="auto"/>
          <w:sz w:val="22"/>
          <w:szCs w:val="22"/>
          <w:lang w:val="en-GB" w:eastAsia="de-AT"/>
        </w:rPr>
        <w:t>kers as well as the participants attending the conference discuss the common goal of devising better answers to the increasingly demanding challenge of providing safe, efficient, sustainable</w:t>
      </w:r>
      <w:r w:rsidR="000B4163" w:rsidRPr="00676BA7">
        <w:rPr>
          <w:rFonts w:ascii="Arial" w:eastAsia="Times New Roman" w:hAnsi="Arial" w:cs="Arial"/>
          <w:b w:val="0"/>
          <w:color w:val="auto"/>
          <w:sz w:val="22"/>
          <w:szCs w:val="22"/>
          <w:lang w:val="en-GB" w:eastAsia="de-AT"/>
        </w:rPr>
        <w:t xml:space="preserve"> transportation for the world in 2030 and beyond.</w:t>
      </w:r>
    </w:p>
    <w:p w:rsidR="00DE434A" w:rsidRPr="00676BA7" w:rsidRDefault="00DE434A" w:rsidP="00676BA7">
      <w:pPr>
        <w:pStyle w:val="berschrift2"/>
        <w:spacing w:line="360" w:lineRule="auto"/>
        <w:jc w:val="both"/>
        <w:rPr>
          <w:rFonts w:ascii="Arial" w:eastAsia="Times New Roman" w:hAnsi="Arial" w:cs="Arial"/>
          <w:b w:val="0"/>
          <w:color w:val="auto"/>
          <w:sz w:val="22"/>
          <w:szCs w:val="22"/>
          <w:lang w:val="en-GB" w:eastAsia="de-AT"/>
        </w:rPr>
      </w:pPr>
      <w:r w:rsidRPr="00676BA7">
        <w:rPr>
          <w:rFonts w:ascii="Arial" w:eastAsia="Times New Roman" w:hAnsi="Arial" w:cs="Arial"/>
          <w:b w:val="0"/>
          <w:color w:val="auto"/>
          <w:sz w:val="22"/>
          <w:szCs w:val="22"/>
          <w:lang w:val="en-GB" w:eastAsia="de-AT"/>
        </w:rPr>
        <w:t xml:space="preserve">Tony Robinson, CEO of </w:t>
      </w:r>
      <w:proofErr w:type="spellStart"/>
      <w:r w:rsidRPr="00676BA7">
        <w:rPr>
          <w:rFonts w:ascii="Arial" w:eastAsia="Times New Roman" w:hAnsi="Arial" w:cs="Arial"/>
          <w:b w:val="0"/>
          <w:color w:val="auto"/>
          <w:sz w:val="22"/>
          <w:szCs w:val="22"/>
          <w:lang w:val="en-GB" w:eastAsia="de-AT"/>
        </w:rPr>
        <w:t>UKi</w:t>
      </w:r>
      <w:proofErr w:type="spellEnd"/>
      <w:r w:rsidRPr="00676BA7">
        <w:rPr>
          <w:rFonts w:ascii="Arial" w:eastAsia="Times New Roman" w:hAnsi="Arial" w:cs="Arial"/>
          <w:b w:val="0"/>
          <w:color w:val="auto"/>
          <w:sz w:val="22"/>
          <w:szCs w:val="22"/>
          <w:lang w:val="en-GB" w:eastAsia="de-AT"/>
        </w:rPr>
        <w:t xml:space="preserve"> Media &amp; Events, said, “The Future of Transportation is a world-leading conference on the subject of ‘what next?’. Our primary theme this year is ‘Do or Die’. That may sound </w:t>
      </w:r>
      <w:proofErr w:type="gramStart"/>
      <w:r w:rsidRPr="00676BA7">
        <w:rPr>
          <w:rFonts w:ascii="Arial" w:eastAsia="Times New Roman" w:hAnsi="Arial" w:cs="Arial"/>
          <w:b w:val="0"/>
          <w:color w:val="auto"/>
          <w:sz w:val="22"/>
          <w:szCs w:val="22"/>
          <w:lang w:val="en-GB" w:eastAsia="de-AT"/>
        </w:rPr>
        <w:t>a bit extreme</w:t>
      </w:r>
      <w:proofErr w:type="gramEnd"/>
      <w:r w:rsidRPr="00676BA7">
        <w:rPr>
          <w:rFonts w:ascii="Arial" w:eastAsia="Times New Roman" w:hAnsi="Arial" w:cs="Arial"/>
          <w:b w:val="0"/>
          <w:color w:val="auto"/>
          <w:sz w:val="22"/>
          <w:szCs w:val="22"/>
          <w:lang w:val="en-GB" w:eastAsia="de-AT"/>
        </w:rPr>
        <w:t xml:space="preserve"> but we either tolerate change and disruption now or face a total crisis in 10 to 20 years’ time. Cities are already gridlocked; inter-urban motorways and autobahns have miles of queuing trucks and cars; air quality in many cities is already at crisis point. In some instances, the latter in particula</w:t>
      </w:r>
      <w:r w:rsidR="00676BA7">
        <w:rPr>
          <w:rFonts w:ascii="Arial" w:eastAsia="Times New Roman" w:hAnsi="Arial" w:cs="Arial"/>
          <w:b w:val="0"/>
          <w:color w:val="auto"/>
          <w:sz w:val="22"/>
          <w:szCs w:val="22"/>
          <w:lang w:val="en-GB" w:eastAsia="de-AT"/>
        </w:rPr>
        <w:t xml:space="preserve">r, solutions are starting to </w:t>
      </w:r>
      <w:proofErr w:type="gramStart"/>
      <w:r w:rsidR="00676BA7">
        <w:rPr>
          <w:rFonts w:ascii="Arial" w:eastAsia="Times New Roman" w:hAnsi="Arial" w:cs="Arial"/>
          <w:b w:val="0"/>
          <w:color w:val="auto"/>
          <w:sz w:val="22"/>
          <w:szCs w:val="22"/>
          <w:lang w:val="en-GB" w:eastAsia="de-AT"/>
        </w:rPr>
        <w:t xml:space="preserve">be </w:t>
      </w:r>
      <w:r w:rsidRPr="00676BA7">
        <w:rPr>
          <w:rFonts w:ascii="Arial" w:eastAsia="Times New Roman" w:hAnsi="Arial" w:cs="Arial"/>
          <w:b w:val="0"/>
          <w:color w:val="auto"/>
          <w:sz w:val="22"/>
          <w:szCs w:val="22"/>
          <w:lang w:val="en-GB" w:eastAsia="de-AT"/>
        </w:rPr>
        <w:t>realized</w:t>
      </w:r>
      <w:proofErr w:type="gramEnd"/>
      <w:r w:rsidRPr="00676BA7">
        <w:rPr>
          <w:rFonts w:ascii="Arial" w:eastAsia="Times New Roman" w:hAnsi="Arial" w:cs="Arial"/>
          <w:b w:val="0"/>
          <w:color w:val="auto"/>
          <w:sz w:val="22"/>
          <w:szCs w:val="22"/>
          <w:lang w:val="en-GB" w:eastAsia="de-AT"/>
        </w:rPr>
        <w:t xml:space="preserve">. However, the broader issues of gridlock and under capacity in transportation networks are a long way from </w:t>
      </w:r>
      <w:proofErr w:type="gramStart"/>
      <w:r w:rsidRPr="00676BA7">
        <w:rPr>
          <w:rFonts w:ascii="Arial" w:eastAsia="Times New Roman" w:hAnsi="Arial" w:cs="Arial"/>
          <w:b w:val="0"/>
          <w:color w:val="auto"/>
          <w:sz w:val="22"/>
          <w:szCs w:val="22"/>
          <w:lang w:val="en-GB" w:eastAsia="de-AT"/>
        </w:rPr>
        <w:t>being remedied</w:t>
      </w:r>
      <w:proofErr w:type="gramEnd"/>
      <w:r w:rsidRPr="00676BA7">
        <w:rPr>
          <w:rFonts w:ascii="Arial" w:eastAsia="Times New Roman" w:hAnsi="Arial" w:cs="Arial"/>
          <w:b w:val="0"/>
          <w:color w:val="auto"/>
          <w:sz w:val="22"/>
          <w:szCs w:val="22"/>
          <w:lang w:val="en-GB" w:eastAsia="de-AT"/>
        </w:rPr>
        <w:t xml:space="preserve">. That’s what this conference is about.” </w:t>
      </w:r>
    </w:p>
    <w:p w:rsidR="00676BA7" w:rsidRDefault="00676BA7" w:rsidP="00676BA7">
      <w:pPr>
        <w:spacing w:line="360" w:lineRule="auto"/>
        <w:jc w:val="both"/>
        <w:rPr>
          <w:lang w:val="en-GB" w:eastAsia="de-AT"/>
        </w:rPr>
      </w:pPr>
    </w:p>
    <w:p w:rsidR="00297C22" w:rsidRPr="00676BA7" w:rsidRDefault="00505CF0" w:rsidP="00676BA7">
      <w:pPr>
        <w:spacing w:line="360" w:lineRule="auto"/>
        <w:jc w:val="both"/>
        <w:rPr>
          <w:rFonts w:ascii="Arial" w:hAnsi="Arial" w:cs="Arial"/>
          <w:color w:val="000000"/>
          <w:lang w:val="en-GB"/>
        </w:rPr>
      </w:pPr>
      <w:r w:rsidRPr="00676BA7">
        <w:rPr>
          <w:rFonts w:ascii="Arial" w:hAnsi="Arial" w:cs="Arial"/>
          <w:color w:val="000000"/>
          <w:lang w:val="en-GB"/>
        </w:rPr>
        <w:lastRenderedPageBreak/>
        <w:t xml:space="preserve">Martina Candillo, Director Congresses &amp; Events, Messe Wien Exhibition &amp; Congress </w:t>
      </w:r>
      <w:proofErr w:type="spellStart"/>
      <w:r w:rsidRPr="00676BA7">
        <w:rPr>
          <w:rFonts w:ascii="Arial" w:hAnsi="Arial" w:cs="Arial"/>
          <w:color w:val="000000"/>
          <w:lang w:val="en-GB"/>
        </w:rPr>
        <w:t>Center</w:t>
      </w:r>
      <w:proofErr w:type="spellEnd"/>
      <w:r w:rsidRPr="00676BA7">
        <w:rPr>
          <w:rFonts w:ascii="Arial" w:hAnsi="Arial" w:cs="Arial"/>
          <w:color w:val="000000"/>
          <w:lang w:val="en-GB"/>
        </w:rPr>
        <w:t xml:space="preserve"> adds: “</w:t>
      </w:r>
      <w:r w:rsidR="00297C22" w:rsidRPr="00676BA7">
        <w:rPr>
          <w:rFonts w:ascii="Arial" w:hAnsi="Arial" w:cs="Arial"/>
          <w:color w:val="000000"/>
          <w:lang w:val="en-GB"/>
        </w:rPr>
        <w:t>We are all faced with the challenges of urban transportation and urban mobility – as a Meeting Venue we are happy to be part of such a prestigious conference and to hear how forward thinking people are designing the future. We are pleased being the host venue for such an important conference.”</w:t>
      </w:r>
      <w:r w:rsidR="00676BA7">
        <w:rPr>
          <w:rFonts w:ascii="Arial" w:hAnsi="Arial" w:cs="Arial"/>
          <w:color w:val="000000"/>
          <w:lang w:val="en-GB"/>
        </w:rPr>
        <w:t xml:space="preserve"> (+++)</w:t>
      </w:r>
    </w:p>
    <w:p w:rsidR="00676BA7" w:rsidRPr="007054FD" w:rsidRDefault="00676BA7" w:rsidP="00676BA7">
      <w:pPr>
        <w:spacing w:line="360" w:lineRule="auto"/>
        <w:jc w:val="both"/>
        <w:rPr>
          <w:rFonts w:ascii="Arial" w:hAnsi="Arial" w:cs="Arial"/>
          <w:lang w:val="en-US"/>
        </w:rPr>
      </w:pPr>
    </w:p>
    <w:p w:rsidR="00676BA7" w:rsidRPr="007054FD" w:rsidRDefault="00676BA7" w:rsidP="00676BA7">
      <w:pPr>
        <w:spacing w:after="0" w:line="360" w:lineRule="auto"/>
        <w:jc w:val="both"/>
        <w:rPr>
          <w:rFonts w:ascii="Arial" w:hAnsi="Arial" w:cs="Arial"/>
          <w:lang w:val="en-US"/>
        </w:rPr>
      </w:pPr>
      <w:r w:rsidRPr="007054FD">
        <w:rPr>
          <w:rFonts w:ascii="Arial" w:hAnsi="Arial" w:cs="Arial"/>
          <w:lang w:val="en-US"/>
        </w:rPr>
        <w:t>For further information about the Conference</w:t>
      </w:r>
    </w:p>
    <w:p w:rsidR="00676BA7" w:rsidRPr="007054FD" w:rsidRDefault="00676BA7" w:rsidP="007054FD">
      <w:pPr>
        <w:spacing w:line="360" w:lineRule="auto"/>
        <w:jc w:val="both"/>
        <w:rPr>
          <w:rFonts w:ascii="Arial" w:hAnsi="Arial" w:cs="Arial"/>
          <w:u w:val="single"/>
          <w:lang w:val="en-US"/>
        </w:rPr>
      </w:pPr>
      <w:r w:rsidRPr="007054FD">
        <w:rPr>
          <w:rFonts w:ascii="Arial" w:hAnsi="Arial" w:cs="Arial"/>
          <w:u w:val="single"/>
          <w:lang w:val="en-US"/>
        </w:rPr>
        <w:t>"The Future of Transportation World Conference" please contact:</w:t>
      </w:r>
    </w:p>
    <w:p w:rsidR="00676BA7" w:rsidRPr="007332A8" w:rsidRDefault="00676BA7" w:rsidP="00676BA7">
      <w:pPr>
        <w:spacing w:after="0" w:line="360" w:lineRule="auto"/>
        <w:jc w:val="both"/>
        <w:rPr>
          <w:rFonts w:ascii="Arial" w:hAnsi="Arial" w:cs="Arial"/>
          <w:color w:val="000000"/>
          <w:lang w:val="en-GB"/>
        </w:rPr>
      </w:pPr>
      <w:r w:rsidRPr="007332A8">
        <w:rPr>
          <w:rFonts w:ascii="Arial" w:hAnsi="Arial" w:cs="Arial"/>
          <w:color w:val="000000"/>
          <w:lang w:val="en-GB"/>
        </w:rPr>
        <w:t xml:space="preserve">Alex Juggins </w:t>
      </w:r>
    </w:p>
    <w:p w:rsidR="00676BA7" w:rsidRPr="007332A8" w:rsidRDefault="00676BA7" w:rsidP="00676BA7">
      <w:pPr>
        <w:spacing w:after="0" w:line="360" w:lineRule="auto"/>
        <w:jc w:val="both"/>
        <w:rPr>
          <w:rFonts w:ascii="Arial" w:hAnsi="Arial" w:cs="Arial"/>
          <w:color w:val="000000"/>
          <w:lang w:val="en-GB"/>
        </w:rPr>
      </w:pPr>
      <w:r w:rsidRPr="007332A8">
        <w:rPr>
          <w:rFonts w:ascii="Arial" w:hAnsi="Arial" w:cs="Arial"/>
          <w:color w:val="000000"/>
          <w:lang w:val="en-GB"/>
        </w:rPr>
        <w:t>Tel.: +44-20-79521095</w:t>
      </w:r>
    </w:p>
    <w:p w:rsidR="00676BA7" w:rsidRPr="007332A8" w:rsidRDefault="00344E59" w:rsidP="00676BA7">
      <w:pPr>
        <w:spacing w:after="0" w:line="360" w:lineRule="auto"/>
        <w:jc w:val="both"/>
        <w:rPr>
          <w:rFonts w:ascii="Arial" w:hAnsi="Arial" w:cs="Arial"/>
          <w:color w:val="000000"/>
          <w:lang w:val="en-GB"/>
        </w:rPr>
      </w:pPr>
      <w:hyperlink r:id="rId6" w:history="1">
        <w:r w:rsidR="00676BA7" w:rsidRPr="007332A8">
          <w:rPr>
            <w:rStyle w:val="Hyperlink"/>
            <w:rFonts w:ascii="Arial" w:hAnsi="Arial" w:cs="Arial"/>
            <w:lang w:val="en-GB"/>
          </w:rPr>
          <w:t>ajuggins@torqueagencygroup.com</w:t>
        </w:r>
      </w:hyperlink>
    </w:p>
    <w:p w:rsidR="00676BA7" w:rsidRPr="007332A8" w:rsidRDefault="00676BA7" w:rsidP="00676BA7">
      <w:pPr>
        <w:spacing w:after="0" w:line="360" w:lineRule="auto"/>
        <w:jc w:val="both"/>
        <w:rPr>
          <w:rFonts w:ascii="Arial" w:hAnsi="Arial" w:cs="Arial"/>
          <w:color w:val="000000"/>
          <w:lang w:val="en-GB"/>
        </w:rPr>
      </w:pPr>
      <w:r w:rsidRPr="007332A8">
        <w:rPr>
          <w:rFonts w:ascii="Arial" w:hAnsi="Arial" w:cs="Arial"/>
          <w:color w:val="000000"/>
          <w:lang w:val="en-GB"/>
        </w:rPr>
        <w:t xml:space="preserve">Callum </w:t>
      </w:r>
      <w:proofErr w:type="spellStart"/>
      <w:r w:rsidRPr="007332A8">
        <w:rPr>
          <w:rFonts w:ascii="Arial" w:hAnsi="Arial" w:cs="Arial"/>
          <w:color w:val="000000"/>
          <w:lang w:val="en-GB"/>
        </w:rPr>
        <w:t>Doolan</w:t>
      </w:r>
      <w:proofErr w:type="spellEnd"/>
      <w:r w:rsidRPr="007332A8">
        <w:rPr>
          <w:rFonts w:ascii="Arial" w:hAnsi="Arial" w:cs="Arial"/>
          <w:color w:val="000000"/>
          <w:lang w:val="en-GB"/>
        </w:rPr>
        <w:t xml:space="preserve"> </w:t>
      </w:r>
    </w:p>
    <w:p w:rsidR="00676BA7" w:rsidRPr="007332A8" w:rsidRDefault="00676BA7" w:rsidP="00676BA7">
      <w:pPr>
        <w:spacing w:after="0" w:line="360" w:lineRule="auto"/>
        <w:jc w:val="both"/>
        <w:rPr>
          <w:rFonts w:ascii="Arial" w:hAnsi="Arial" w:cs="Arial"/>
          <w:color w:val="000000"/>
          <w:lang w:val="en-GB"/>
        </w:rPr>
      </w:pPr>
      <w:r w:rsidRPr="007332A8">
        <w:rPr>
          <w:rFonts w:ascii="Arial" w:hAnsi="Arial" w:cs="Arial"/>
          <w:color w:val="000000"/>
          <w:lang w:val="en-GB"/>
        </w:rPr>
        <w:t>Tel.: +44-20-79521092</w:t>
      </w:r>
    </w:p>
    <w:p w:rsidR="00676BA7" w:rsidRPr="007054FD" w:rsidRDefault="00676BA7" w:rsidP="007054FD">
      <w:pPr>
        <w:spacing w:after="0" w:line="360" w:lineRule="auto"/>
        <w:jc w:val="both"/>
        <w:rPr>
          <w:rFonts w:ascii="Arial" w:hAnsi="Arial" w:cs="Arial"/>
          <w:color w:val="000000"/>
          <w:lang w:val="en-GB"/>
        </w:rPr>
      </w:pPr>
      <w:r w:rsidRPr="007332A8">
        <w:rPr>
          <w:rFonts w:ascii="Arial" w:hAnsi="Arial" w:cs="Arial"/>
          <w:color w:val="000000"/>
          <w:lang w:val="en-GB"/>
        </w:rPr>
        <w:t xml:space="preserve"> </w:t>
      </w:r>
      <w:hyperlink r:id="rId7" w:history="1">
        <w:r w:rsidRPr="007332A8">
          <w:rPr>
            <w:rStyle w:val="Hyperlink"/>
            <w:rFonts w:ascii="Arial" w:hAnsi="Arial" w:cs="Arial"/>
            <w:lang w:val="en-GB"/>
          </w:rPr>
          <w:t>cdoolan@torqueagencygroup.com</w:t>
        </w:r>
      </w:hyperlink>
    </w:p>
    <w:p w:rsidR="007054FD" w:rsidRDefault="007054FD" w:rsidP="00676BA7">
      <w:pPr>
        <w:spacing w:line="360" w:lineRule="auto"/>
        <w:jc w:val="both"/>
        <w:rPr>
          <w:rFonts w:ascii="Arial" w:hAnsi="Arial" w:cs="Arial"/>
          <w:u w:val="single"/>
          <w:lang w:val="en-US"/>
        </w:rPr>
      </w:pPr>
    </w:p>
    <w:p w:rsidR="00676BA7" w:rsidRPr="007054FD" w:rsidRDefault="00676BA7" w:rsidP="00676BA7">
      <w:pPr>
        <w:spacing w:line="360" w:lineRule="auto"/>
        <w:jc w:val="both"/>
        <w:rPr>
          <w:rFonts w:ascii="Arial" w:hAnsi="Arial" w:cs="Arial"/>
          <w:u w:val="single"/>
          <w:lang w:val="en-US"/>
        </w:rPr>
      </w:pPr>
      <w:r w:rsidRPr="007054FD">
        <w:rPr>
          <w:rFonts w:ascii="Arial" w:hAnsi="Arial" w:cs="Arial"/>
          <w:u w:val="single"/>
          <w:lang w:val="en-US"/>
        </w:rPr>
        <w:t>Messe Wien Exhibition &amp; Congress Center:</w:t>
      </w:r>
    </w:p>
    <w:p w:rsidR="00676BA7" w:rsidRDefault="00676BA7" w:rsidP="00676BA7">
      <w:pPr>
        <w:spacing w:after="0" w:line="360" w:lineRule="auto"/>
        <w:jc w:val="both"/>
        <w:rPr>
          <w:rFonts w:ascii="Arial" w:hAnsi="Arial" w:cs="Arial"/>
          <w:color w:val="000000"/>
          <w:lang w:val="en-GB"/>
        </w:rPr>
      </w:pPr>
      <w:r w:rsidRPr="007332A8">
        <w:rPr>
          <w:rFonts w:ascii="Arial" w:hAnsi="Arial" w:cs="Arial"/>
          <w:color w:val="000000"/>
          <w:lang w:val="en-GB"/>
        </w:rPr>
        <w:t xml:space="preserve">Paul Hammerl, </w:t>
      </w:r>
    </w:p>
    <w:p w:rsidR="00676BA7" w:rsidRPr="007332A8" w:rsidRDefault="00676BA7" w:rsidP="00676BA7">
      <w:pPr>
        <w:spacing w:after="0" w:line="360" w:lineRule="auto"/>
        <w:jc w:val="both"/>
        <w:rPr>
          <w:rFonts w:ascii="Arial" w:hAnsi="Arial" w:cs="Arial"/>
          <w:color w:val="000000"/>
          <w:lang w:val="en-GB"/>
        </w:rPr>
      </w:pPr>
      <w:r w:rsidRPr="007332A8">
        <w:rPr>
          <w:rFonts w:ascii="Arial" w:hAnsi="Arial" w:cs="Arial"/>
          <w:color w:val="000000"/>
          <w:lang w:val="en-GB"/>
        </w:rPr>
        <w:t>Director Brand PR</w:t>
      </w:r>
      <w:r>
        <w:rPr>
          <w:rFonts w:ascii="Arial" w:hAnsi="Arial" w:cs="Arial"/>
          <w:color w:val="000000"/>
          <w:lang w:val="en-GB"/>
        </w:rPr>
        <w:t>,</w:t>
      </w:r>
      <w:r w:rsidRPr="007332A8">
        <w:rPr>
          <w:rFonts w:ascii="Arial" w:hAnsi="Arial" w:cs="Arial"/>
          <w:color w:val="000000"/>
          <w:lang w:val="en-GB"/>
        </w:rPr>
        <w:t xml:space="preserve"> Reed Exhibitions </w:t>
      </w:r>
      <w:proofErr w:type="spellStart"/>
      <w:r w:rsidRPr="007332A8">
        <w:rPr>
          <w:rFonts w:ascii="Arial" w:hAnsi="Arial" w:cs="Arial"/>
          <w:color w:val="000000"/>
          <w:lang w:val="en-GB"/>
        </w:rPr>
        <w:t>Österreich</w:t>
      </w:r>
      <w:proofErr w:type="spellEnd"/>
    </w:p>
    <w:p w:rsidR="00676BA7" w:rsidRPr="007332A8" w:rsidRDefault="00676BA7" w:rsidP="00676BA7">
      <w:pPr>
        <w:spacing w:after="0" w:line="360" w:lineRule="auto"/>
        <w:jc w:val="both"/>
        <w:rPr>
          <w:rFonts w:ascii="Arial" w:hAnsi="Arial" w:cs="Arial"/>
          <w:color w:val="000000"/>
          <w:lang w:val="en-GB"/>
        </w:rPr>
      </w:pPr>
      <w:r w:rsidRPr="007332A8">
        <w:rPr>
          <w:rFonts w:ascii="Arial" w:hAnsi="Arial" w:cs="Arial"/>
          <w:color w:val="000000"/>
          <w:lang w:val="en-GB"/>
        </w:rPr>
        <w:t>Tel.: 0043-662-4477-2400</w:t>
      </w:r>
    </w:p>
    <w:p w:rsidR="00676BA7" w:rsidRPr="007332A8" w:rsidRDefault="007054FD" w:rsidP="00676BA7">
      <w:pPr>
        <w:spacing w:line="360" w:lineRule="auto"/>
        <w:jc w:val="both"/>
        <w:rPr>
          <w:rFonts w:ascii="Arial" w:hAnsi="Arial" w:cs="Arial"/>
          <w:color w:val="000000"/>
          <w:lang w:val="en-GB"/>
        </w:rPr>
      </w:pPr>
      <w:hyperlink r:id="rId8" w:history="1">
        <w:r w:rsidR="00676BA7" w:rsidRPr="007332A8">
          <w:rPr>
            <w:rStyle w:val="Hyperlink"/>
            <w:rFonts w:ascii="Arial" w:hAnsi="Arial" w:cs="Arial"/>
            <w:lang w:val="en-GB"/>
          </w:rPr>
          <w:t>paul.hammerl@reedexpo.at</w:t>
        </w:r>
      </w:hyperlink>
    </w:p>
    <w:p w:rsidR="007054FD" w:rsidRPr="0091167C" w:rsidRDefault="007054FD" w:rsidP="007054FD">
      <w:pPr>
        <w:rPr>
          <w:rStyle w:val="Hyperlink"/>
          <w:rFonts w:ascii="Arial" w:hAnsi="Arial" w:cs="Arial"/>
          <w:lang w:val="en-AU"/>
        </w:rPr>
      </w:pPr>
    </w:p>
    <w:p w:rsidR="007054FD" w:rsidRDefault="007054FD" w:rsidP="007054FD">
      <w:pPr>
        <w:shd w:val="clear" w:color="auto" w:fill="FFFFFF"/>
        <w:spacing w:after="150"/>
        <w:jc w:val="both"/>
        <w:rPr>
          <w:rFonts w:ascii="Helvetica" w:hAnsi="Helvetica" w:cs="Helvetica"/>
          <w:color w:val="474949"/>
          <w:sz w:val="16"/>
          <w:szCs w:val="16"/>
          <w:lang w:val="de-DE"/>
        </w:rPr>
      </w:pPr>
      <w:r>
        <w:rPr>
          <w:rFonts w:ascii="Helvetica" w:hAnsi="Helvetica" w:cs="Helvetica"/>
          <w:b/>
          <w:bCs/>
          <w:color w:val="000000"/>
          <w:sz w:val="16"/>
          <w:szCs w:val="16"/>
          <w:lang w:val="en-GB"/>
        </w:rPr>
        <w:t xml:space="preserve">About Reed Exhibitions Austria: </w:t>
      </w:r>
      <w:r>
        <w:rPr>
          <w:rFonts w:ascii="Arial" w:hAnsi="Arial" w:cs="Arial"/>
          <w:color w:val="000000"/>
          <w:sz w:val="16"/>
          <w:szCs w:val="16"/>
          <w:bdr w:val="none" w:sz="0" w:space="0" w:color="auto" w:frame="1"/>
          <w:lang w:val="en-GB"/>
        </w:rPr>
        <w:t xml:space="preserve">Reed Exhibitions Austria is a subsidiary of Reed Exhibitions (RELX-Group) in London, one of the market leaders in the exhibitions and events industry, operating in 40 different countries. The Austrian group consists of Reed Exhibitions Messe Salzburg, Reed Exhibitions Messe Wien, operator of Messe Wien, and </w:t>
      </w:r>
      <w:proofErr w:type="spellStart"/>
      <w:r>
        <w:rPr>
          <w:rFonts w:ascii="Arial" w:hAnsi="Arial" w:cs="Arial"/>
          <w:color w:val="000000"/>
          <w:sz w:val="16"/>
          <w:szCs w:val="16"/>
          <w:bdr w:val="none" w:sz="0" w:space="0" w:color="auto" w:frame="1"/>
          <w:lang w:val="en-GB"/>
        </w:rPr>
        <w:t>STANDout</w:t>
      </w:r>
      <w:proofErr w:type="spellEnd"/>
      <w:r>
        <w:rPr>
          <w:rFonts w:ascii="Arial" w:hAnsi="Arial" w:cs="Arial"/>
          <w:color w:val="000000"/>
          <w:sz w:val="16"/>
          <w:szCs w:val="16"/>
          <w:bdr w:val="none" w:sz="0" w:space="0" w:color="auto" w:frame="1"/>
          <w:lang w:val="en-GB"/>
        </w:rPr>
        <w:t xml:space="preserve">, one of the Top 20 European stand building companies. With 390 employees, Reed Exhibitions Austria has offices in Salzburg, Vienna, Wels and Düsseldorf. </w:t>
      </w:r>
      <w:hyperlink r:id="rId9" w:history="1">
        <w:r>
          <w:rPr>
            <w:rStyle w:val="Hyperlink"/>
            <w:rFonts w:ascii="Helvetica" w:hAnsi="Helvetica" w:cs="Helvetica"/>
            <w:sz w:val="16"/>
            <w:szCs w:val="16"/>
          </w:rPr>
          <w:t>www.reedexpo.at</w:t>
        </w:r>
      </w:hyperlink>
    </w:p>
    <w:p w:rsidR="005535AE" w:rsidRDefault="005535AE" w:rsidP="00676BA7">
      <w:pPr>
        <w:spacing w:line="360" w:lineRule="auto"/>
        <w:jc w:val="both"/>
        <w:rPr>
          <w:lang w:val="en-GB" w:eastAsia="de-AT"/>
        </w:rPr>
      </w:pPr>
    </w:p>
    <w:p w:rsidR="00676BA7" w:rsidRPr="00676BA7" w:rsidRDefault="00676BA7" w:rsidP="00676BA7">
      <w:pPr>
        <w:spacing w:line="360" w:lineRule="auto"/>
        <w:jc w:val="both"/>
        <w:rPr>
          <w:lang w:val="en-GB" w:eastAsia="de-AT"/>
        </w:rPr>
      </w:pPr>
    </w:p>
    <w:p w:rsidR="005D1547" w:rsidRPr="00676BA7" w:rsidRDefault="005D1547" w:rsidP="00676BA7">
      <w:pPr>
        <w:spacing w:line="360" w:lineRule="auto"/>
        <w:jc w:val="both"/>
        <w:rPr>
          <w:lang w:val="en-GB" w:eastAsia="de-AT"/>
        </w:rPr>
      </w:pPr>
    </w:p>
    <w:p w:rsidR="00393A76" w:rsidRPr="00676BA7" w:rsidRDefault="00393A76" w:rsidP="00676BA7">
      <w:pPr>
        <w:spacing w:line="360" w:lineRule="auto"/>
        <w:jc w:val="both"/>
        <w:rPr>
          <w:rFonts w:ascii="Arial" w:hAnsi="Arial" w:cs="Arial"/>
          <w:lang w:val="en-GB"/>
        </w:rPr>
      </w:pPr>
    </w:p>
    <w:sectPr w:rsidR="00393A76" w:rsidRPr="00676BA7">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4FD" w:rsidRDefault="007054FD" w:rsidP="007054FD">
      <w:pPr>
        <w:spacing w:after="0" w:line="240" w:lineRule="auto"/>
      </w:pPr>
      <w:r>
        <w:separator/>
      </w:r>
    </w:p>
  </w:endnote>
  <w:endnote w:type="continuationSeparator" w:id="0">
    <w:p w:rsidR="007054FD" w:rsidRDefault="007054FD" w:rsidP="0070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4FD" w:rsidRDefault="007054FD" w:rsidP="007054FD">
      <w:pPr>
        <w:spacing w:after="0" w:line="240" w:lineRule="auto"/>
      </w:pPr>
      <w:r>
        <w:separator/>
      </w:r>
    </w:p>
  </w:footnote>
  <w:footnote w:type="continuationSeparator" w:id="0">
    <w:p w:rsidR="007054FD" w:rsidRDefault="007054FD" w:rsidP="00705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FD" w:rsidRDefault="007054FD">
    <w:pPr>
      <w:pStyle w:val="Kopfzeile"/>
    </w:pPr>
    <w:r>
      <w:rPr>
        <w:noProof/>
        <w:lang w:val="de-DE" w:eastAsia="de-DE"/>
      </w:rPr>
      <w:drawing>
        <wp:inline distT="0" distB="0" distL="0" distR="0" wp14:anchorId="4AEFC00A" wp14:editId="6AA70EAE">
          <wp:extent cx="2941320" cy="538868"/>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X_logo_4c_wHG_300dp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8465" cy="5548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30"/>
    <w:rsid w:val="000B4163"/>
    <w:rsid w:val="00112E35"/>
    <w:rsid w:val="00297C22"/>
    <w:rsid w:val="00326E1C"/>
    <w:rsid w:val="00344E59"/>
    <w:rsid w:val="00393A76"/>
    <w:rsid w:val="004061DC"/>
    <w:rsid w:val="00406A41"/>
    <w:rsid w:val="004B3254"/>
    <w:rsid w:val="00505CF0"/>
    <w:rsid w:val="00540648"/>
    <w:rsid w:val="005535AE"/>
    <w:rsid w:val="005D1547"/>
    <w:rsid w:val="00676BA7"/>
    <w:rsid w:val="006F6F2F"/>
    <w:rsid w:val="007054FD"/>
    <w:rsid w:val="00840795"/>
    <w:rsid w:val="009548E6"/>
    <w:rsid w:val="00980935"/>
    <w:rsid w:val="00BA171C"/>
    <w:rsid w:val="00BC24AE"/>
    <w:rsid w:val="00D50030"/>
    <w:rsid w:val="00DE434A"/>
    <w:rsid w:val="00E81223"/>
    <w:rsid w:val="00E91F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8BAD"/>
  <w15:docId w15:val="{0C69B143-81B4-4625-8A7A-6EF9B68D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D500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50030"/>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5535AE"/>
    <w:rPr>
      <w:color w:val="0000FF" w:themeColor="hyperlink"/>
      <w:u w:val="single"/>
    </w:rPr>
  </w:style>
  <w:style w:type="paragraph" w:styleId="StandardWeb">
    <w:name w:val="Normal (Web)"/>
    <w:basedOn w:val="Standard"/>
    <w:uiPriority w:val="99"/>
    <w:semiHidden/>
    <w:unhideWhenUsed/>
    <w:rsid w:val="00DE434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344E5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4E59"/>
    <w:rPr>
      <w:rFonts w:ascii="Segoe UI" w:hAnsi="Segoe UI" w:cs="Segoe UI"/>
      <w:sz w:val="18"/>
      <w:szCs w:val="18"/>
    </w:rPr>
  </w:style>
  <w:style w:type="paragraph" w:styleId="Kopfzeile">
    <w:name w:val="header"/>
    <w:basedOn w:val="Standard"/>
    <w:link w:val="KopfzeileZchn"/>
    <w:uiPriority w:val="99"/>
    <w:unhideWhenUsed/>
    <w:rsid w:val="007054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54FD"/>
  </w:style>
  <w:style w:type="paragraph" w:styleId="Fuzeile">
    <w:name w:val="footer"/>
    <w:basedOn w:val="Standard"/>
    <w:link w:val="FuzeileZchn"/>
    <w:uiPriority w:val="99"/>
    <w:unhideWhenUsed/>
    <w:rsid w:val="007054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5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05849">
      <w:bodyDiv w:val="1"/>
      <w:marLeft w:val="0"/>
      <w:marRight w:val="0"/>
      <w:marTop w:val="0"/>
      <w:marBottom w:val="0"/>
      <w:divBdr>
        <w:top w:val="none" w:sz="0" w:space="0" w:color="auto"/>
        <w:left w:val="none" w:sz="0" w:space="0" w:color="auto"/>
        <w:bottom w:val="none" w:sz="0" w:space="0" w:color="auto"/>
        <w:right w:val="none" w:sz="0" w:space="0" w:color="auto"/>
      </w:divBdr>
    </w:div>
    <w:div w:id="9299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hammerl@reedexpo.at" TargetMode="External"/><Relationship Id="rId3" Type="http://schemas.openxmlformats.org/officeDocument/2006/relationships/webSettings" Target="webSettings.xml"/><Relationship Id="rId7" Type="http://schemas.openxmlformats.org/officeDocument/2006/relationships/hyperlink" Target="mailto:cdoolan@torqueagencygroup.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juggins@torqueagencygroup.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edexpo.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Mutschlech</dc:creator>
  <cp:lastModifiedBy>Jenke, Hannah (RX)</cp:lastModifiedBy>
  <cp:revision>2</cp:revision>
  <cp:lastPrinted>2019-11-21T08:47:00Z</cp:lastPrinted>
  <dcterms:created xsi:type="dcterms:W3CDTF">2019-12-02T08:32:00Z</dcterms:created>
  <dcterms:modified xsi:type="dcterms:W3CDTF">2019-12-02T08:32:00Z</dcterms:modified>
</cp:coreProperties>
</file>