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98F" w:rsidRDefault="00E9698F" w:rsidP="00E9698F">
      <w:pPr>
        <w:pStyle w:val="Standard1"/>
        <w:tabs>
          <w:tab w:val="clear" w:pos="7230"/>
          <w:tab w:val="clear" w:pos="8080"/>
          <w:tab w:val="clear" w:pos="8364"/>
          <w:tab w:val="left" w:pos="5818"/>
          <w:tab w:val="left" w:pos="5818"/>
          <w:tab w:val="left" w:pos="5818"/>
          <w:tab w:val="left" w:pos="5818"/>
        </w:tabs>
        <w:ind w:right="85"/>
        <w:jc w:val="right"/>
        <w:rPr>
          <w:b/>
          <w:bCs/>
          <w:color w:val="auto"/>
          <w:sz w:val="28"/>
          <w:szCs w:val="28"/>
          <w:lang w:val="en-GB"/>
        </w:rPr>
      </w:pPr>
    </w:p>
    <w:p w:rsidR="00E9698F" w:rsidRDefault="00E9698F" w:rsidP="00E9698F">
      <w:pPr>
        <w:pStyle w:val="Standard1"/>
        <w:tabs>
          <w:tab w:val="clear" w:pos="7230"/>
          <w:tab w:val="clear" w:pos="8080"/>
          <w:tab w:val="clear" w:pos="8364"/>
          <w:tab w:val="left" w:pos="5818"/>
          <w:tab w:val="left" w:pos="5818"/>
          <w:tab w:val="left" w:pos="5818"/>
          <w:tab w:val="left" w:pos="5818"/>
        </w:tabs>
        <w:ind w:right="85"/>
        <w:jc w:val="right"/>
        <w:rPr>
          <w:b/>
          <w:bCs/>
          <w:color w:val="auto"/>
          <w:sz w:val="28"/>
          <w:szCs w:val="28"/>
          <w:lang w:val="en-GB"/>
        </w:rPr>
      </w:pPr>
      <w:r w:rsidRPr="0076011F">
        <w:rPr>
          <w:b/>
          <w:bCs/>
          <w:color w:val="auto"/>
          <w:sz w:val="28"/>
          <w:szCs w:val="28"/>
          <w:lang w:val="en-GB"/>
        </w:rPr>
        <w:t xml:space="preserve">M E D I </w:t>
      </w:r>
      <w:r>
        <w:rPr>
          <w:b/>
          <w:bCs/>
          <w:color w:val="auto"/>
          <w:sz w:val="28"/>
          <w:szCs w:val="28"/>
          <w:lang w:val="en-GB"/>
        </w:rPr>
        <w:t>E N I N F O</w:t>
      </w:r>
    </w:p>
    <w:p w:rsidR="00E9698F" w:rsidRPr="002D6410" w:rsidRDefault="00E9698F" w:rsidP="00E9698F">
      <w:pPr>
        <w:pStyle w:val="Standard1"/>
        <w:tabs>
          <w:tab w:val="clear" w:pos="7230"/>
          <w:tab w:val="clear" w:pos="8080"/>
          <w:tab w:val="clear" w:pos="8364"/>
          <w:tab w:val="left" w:pos="5818"/>
          <w:tab w:val="left" w:pos="5818"/>
          <w:tab w:val="left" w:pos="5818"/>
          <w:tab w:val="left" w:pos="5818"/>
        </w:tabs>
        <w:ind w:right="85"/>
        <w:jc w:val="right"/>
        <w:rPr>
          <w:i/>
          <w:iCs/>
          <w:color w:val="auto"/>
          <w:sz w:val="28"/>
          <w:szCs w:val="28"/>
          <w:lang w:val="en-AU"/>
        </w:rPr>
      </w:pPr>
      <w:r w:rsidRPr="002D6410">
        <w:rPr>
          <w:b/>
          <w:bCs/>
          <w:i/>
          <w:iCs/>
          <w:color w:val="auto"/>
          <w:sz w:val="28"/>
          <w:szCs w:val="28"/>
          <w:lang w:val="en-AU"/>
        </w:rPr>
        <w:t>Reed Exhibitions Austria</w:t>
      </w:r>
    </w:p>
    <w:p w:rsidR="00E9698F" w:rsidRPr="00E9698F" w:rsidRDefault="00E9698F" w:rsidP="006703B6">
      <w:pPr>
        <w:spacing w:line="360" w:lineRule="auto"/>
        <w:ind w:right="567"/>
        <w:jc w:val="both"/>
        <w:rPr>
          <w:rFonts w:ascii="Arial" w:hAnsi="Arial" w:cs="Arial"/>
          <w:b/>
          <w:sz w:val="28"/>
          <w:szCs w:val="28"/>
          <w:lang w:val="en-AU"/>
        </w:rPr>
      </w:pPr>
    </w:p>
    <w:p w:rsidR="006703B6" w:rsidRDefault="006703B6" w:rsidP="00E9698F">
      <w:pPr>
        <w:spacing w:after="0" w:line="360" w:lineRule="auto"/>
        <w:ind w:right="850"/>
        <w:jc w:val="both"/>
        <w:rPr>
          <w:rFonts w:ascii="Arial" w:eastAsia="Times New Roman" w:hAnsi="Arial" w:cs="Arial"/>
          <w:b/>
          <w:sz w:val="24"/>
          <w:szCs w:val="24"/>
          <w:shd w:val="clear" w:color="auto" w:fill="FFFFFF"/>
          <w:lang w:val="en-AU" w:eastAsia="de-DE"/>
        </w:rPr>
      </w:pPr>
      <w:r w:rsidRPr="00E9698F">
        <w:rPr>
          <w:rFonts w:ascii="Arial" w:eastAsia="Times New Roman" w:hAnsi="Arial" w:cs="Arial"/>
          <w:b/>
          <w:sz w:val="24"/>
          <w:szCs w:val="24"/>
          <w:shd w:val="clear" w:color="auto" w:fill="FFFFFF"/>
          <w:lang w:val="en-AU" w:eastAsia="de-DE"/>
        </w:rPr>
        <w:t>Urologen tagen im Messe Wien</w:t>
      </w:r>
      <w:r w:rsidR="005821C7" w:rsidRPr="00E9698F">
        <w:rPr>
          <w:rFonts w:ascii="Arial" w:eastAsia="Times New Roman" w:hAnsi="Arial" w:cs="Arial"/>
          <w:b/>
          <w:sz w:val="24"/>
          <w:szCs w:val="24"/>
          <w:shd w:val="clear" w:color="auto" w:fill="FFFFFF"/>
          <w:lang w:val="en-AU" w:eastAsia="de-DE"/>
        </w:rPr>
        <w:t xml:space="preserve"> </w:t>
      </w:r>
      <w:r w:rsidRPr="00E9698F">
        <w:rPr>
          <w:rFonts w:ascii="Arial" w:eastAsia="Times New Roman" w:hAnsi="Arial" w:cs="Arial"/>
          <w:b/>
          <w:sz w:val="24"/>
          <w:szCs w:val="24"/>
          <w:shd w:val="clear" w:color="auto" w:fill="FFFFFF"/>
          <w:lang w:val="en-AU" w:eastAsia="de-DE"/>
        </w:rPr>
        <w:t xml:space="preserve">Exhibition &amp; Congress </w:t>
      </w:r>
      <w:proofErr w:type="spellStart"/>
      <w:r w:rsidRPr="00E9698F">
        <w:rPr>
          <w:rFonts w:ascii="Arial" w:eastAsia="Times New Roman" w:hAnsi="Arial" w:cs="Arial"/>
          <w:b/>
          <w:sz w:val="24"/>
          <w:szCs w:val="24"/>
          <w:shd w:val="clear" w:color="auto" w:fill="FFFFFF"/>
          <w:lang w:val="en-AU" w:eastAsia="de-DE"/>
        </w:rPr>
        <w:t>Center</w:t>
      </w:r>
      <w:proofErr w:type="spellEnd"/>
    </w:p>
    <w:p w:rsidR="00E9698F" w:rsidRPr="00E9698F" w:rsidRDefault="00E9698F" w:rsidP="00E9698F">
      <w:pPr>
        <w:spacing w:after="0" w:line="360" w:lineRule="auto"/>
        <w:ind w:right="850"/>
        <w:jc w:val="both"/>
        <w:rPr>
          <w:rFonts w:ascii="Arial" w:eastAsia="Times New Roman" w:hAnsi="Arial" w:cs="Arial"/>
          <w:b/>
          <w:sz w:val="24"/>
          <w:szCs w:val="24"/>
          <w:shd w:val="clear" w:color="auto" w:fill="FFFFFF"/>
          <w:lang w:val="en-AU" w:eastAsia="de-DE"/>
        </w:rPr>
      </w:pPr>
    </w:p>
    <w:p w:rsidR="006703B6" w:rsidRPr="00E9698F" w:rsidRDefault="006703B6" w:rsidP="006703B6">
      <w:pPr>
        <w:spacing w:line="360" w:lineRule="auto"/>
        <w:ind w:right="567"/>
        <w:jc w:val="both"/>
        <w:rPr>
          <w:rFonts w:ascii="Arial" w:hAnsi="Arial" w:cs="Arial"/>
          <w:szCs w:val="24"/>
        </w:rPr>
      </w:pPr>
      <w:r w:rsidRPr="00E9698F">
        <w:rPr>
          <w:rFonts w:ascii="Arial" w:hAnsi="Arial" w:cs="Arial"/>
          <w:szCs w:val="24"/>
        </w:rPr>
        <w:t>WIEN (</w:t>
      </w:r>
      <w:r w:rsidR="002678B4">
        <w:rPr>
          <w:rFonts w:ascii="Arial" w:hAnsi="Arial" w:cs="Arial"/>
          <w:szCs w:val="24"/>
        </w:rPr>
        <w:t>0</w:t>
      </w:r>
      <w:r w:rsidR="008018AC" w:rsidRPr="00E9698F">
        <w:rPr>
          <w:rFonts w:ascii="Arial" w:hAnsi="Arial" w:cs="Arial"/>
          <w:szCs w:val="24"/>
        </w:rPr>
        <w:t>8.</w:t>
      </w:r>
      <w:r w:rsidRPr="00E9698F">
        <w:rPr>
          <w:rFonts w:ascii="Arial" w:hAnsi="Arial" w:cs="Arial"/>
          <w:szCs w:val="24"/>
        </w:rPr>
        <w:t xml:space="preserve"> Mai 2019). - Die Österreichische Gesellschaft für Urologie feiert 2019 ihren 100. Geburtstag. Aus diesem Anlass findet die 45. Tagung der Österreichischen Gesellschaft für Urologie und Andrologie und der Bayerischen </w:t>
      </w:r>
      <w:proofErr w:type="spellStart"/>
      <w:r w:rsidRPr="00E9698F">
        <w:rPr>
          <w:rFonts w:ascii="Arial" w:hAnsi="Arial" w:cs="Arial"/>
          <w:szCs w:val="24"/>
        </w:rPr>
        <w:t>Urologenvereinigung</w:t>
      </w:r>
      <w:proofErr w:type="spellEnd"/>
      <w:r w:rsidRPr="00E9698F">
        <w:rPr>
          <w:rFonts w:ascii="Arial" w:hAnsi="Arial" w:cs="Arial"/>
          <w:szCs w:val="24"/>
        </w:rPr>
        <w:t xml:space="preserve"> vom 9. bis 11. Mai in Wien statt. Komplett</w:t>
      </w:r>
      <w:bookmarkStart w:id="0" w:name="_GoBack"/>
      <w:bookmarkEnd w:id="0"/>
      <w:r w:rsidRPr="00E9698F">
        <w:rPr>
          <w:rFonts w:ascii="Arial" w:hAnsi="Arial" w:cs="Arial"/>
          <w:szCs w:val="24"/>
        </w:rPr>
        <w:t xml:space="preserve">iert wird das Urologen-Triple durch das 19. Zentraleuropäische Meeting der Europäischen Gesellschaft für Urologie. Veranstaltungsort ist das Messe Wien Exhibition &amp; </w:t>
      </w:r>
      <w:proofErr w:type="spellStart"/>
      <w:r w:rsidRPr="00E9698F">
        <w:rPr>
          <w:rFonts w:ascii="Arial" w:hAnsi="Arial" w:cs="Arial"/>
          <w:szCs w:val="24"/>
        </w:rPr>
        <w:t>Congress</w:t>
      </w:r>
      <w:proofErr w:type="spellEnd"/>
      <w:r w:rsidRPr="00E9698F">
        <w:rPr>
          <w:rFonts w:ascii="Arial" w:hAnsi="Arial" w:cs="Arial"/>
          <w:szCs w:val="24"/>
        </w:rPr>
        <w:t xml:space="preserve"> Center.</w:t>
      </w:r>
    </w:p>
    <w:p w:rsidR="006703B6" w:rsidRPr="009E2EB9" w:rsidRDefault="006703B6" w:rsidP="009E2EB9">
      <w:pPr>
        <w:spacing w:after="0" w:line="360" w:lineRule="auto"/>
        <w:ind w:right="850"/>
        <w:jc w:val="both"/>
        <w:rPr>
          <w:rFonts w:ascii="Arial" w:eastAsia="Times New Roman" w:hAnsi="Arial" w:cs="Arial"/>
          <w:b/>
          <w:shd w:val="clear" w:color="auto" w:fill="FFFFFF"/>
          <w:lang w:val="de-AT" w:eastAsia="de-DE"/>
        </w:rPr>
      </w:pPr>
      <w:r w:rsidRPr="009E2EB9">
        <w:rPr>
          <w:rFonts w:ascii="Arial" w:eastAsia="Times New Roman" w:hAnsi="Arial" w:cs="Arial"/>
          <w:b/>
          <w:shd w:val="clear" w:color="auto" w:fill="FFFFFF"/>
          <w:lang w:val="de-AT" w:eastAsia="de-DE"/>
        </w:rPr>
        <w:t>Fast 1.000 Teilnehmer erwartet</w:t>
      </w:r>
    </w:p>
    <w:p w:rsidR="006703B6" w:rsidRPr="009E2EB9" w:rsidRDefault="006703B6" w:rsidP="006703B6">
      <w:pPr>
        <w:spacing w:line="360" w:lineRule="auto"/>
        <w:ind w:right="567"/>
        <w:jc w:val="both"/>
        <w:rPr>
          <w:rFonts w:ascii="Arial" w:eastAsia="Times New Roman" w:hAnsi="Arial" w:cs="Arial"/>
          <w:shd w:val="clear" w:color="auto" w:fill="FFFFFF"/>
          <w:lang w:val="de-AT" w:eastAsia="de-DE"/>
        </w:rPr>
      </w:pPr>
      <w:r w:rsidRPr="009E2EB9">
        <w:rPr>
          <w:rFonts w:ascii="Arial" w:eastAsia="Times New Roman" w:hAnsi="Arial" w:cs="Arial"/>
          <w:shd w:val="clear" w:color="auto" w:fill="FFFFFF"/>
          <w:lang w:val="de-AT" w:eastAsia="de-DE"/>
        </w:rPr>
        <w:t>Fast 1.000 Teilnehmer werden zum Kongress erwartet, die in insgesamt 36 wissenschaftlichen Sitzungen die neuesten Entwicklungen in der Forschung und Behandlung diskutieren. 124 eingereichte Vorträge werden präsentiert. Zusätzlich findet ein Pflegesymposium statt.</w:t>
      </w:r>
    </w:p>
    <w:p w:rsidR="006703B6" w:rsidRPr="009E2EB9" w:rsidRDefault="008018AC" w:rsidP="006703B6">
      <w:pPr>
        <w:spacing w:line="360" w:lineRule="auto"/>
        <w:ind w:right="567"/>
        <w:jc w:val="both"/>
        <w:rPr>
          <w:rFonts w:ascii="Arial" w:eastAsia="Times New Roman" w:hAnsi="Arial" w:cs="Arial"/>
          <w:shd w:val="clear" w:color="auto" w:fill="FFFFFF"/>
          <w:lang w:val="de-AT" w:eastAsia="de-DE"/>
        </w:rPr>
      </w:pPr>
      <w:r w:rsidRPr="009E2EB9">
        <w:rPr>
          <w:rFonts w:ascii="Arial" w:eastAsia="Times New Roman" w:hAnsi="Arial" w:cs="Arial"/>
          <w:shd w:val="clear" w:color="auto" w:fill="FFFFFF"/>
          <w:lang w:val="de-AT" w:eastAsia="de-DE"/>
        </w:rPr>
        <w:t xml:space="preserve">Ein Höhepunkt des Kongresses sind die Festvorträge zum 100jährigen Bestandjubiläum der ÖGU; neben </w:t>
      </w:r>
      <w:proofErr w:type="gramStart"/>
      <w:r w:rsidRPr="009E2EB9">
        <w:rPr>
          <w:rFonts w:ascii="Arial" w:eastAsia="Times New Roman" w:hAnsi="Arial" w:cs="Arial"/>
          <w:shd w:val="clear" w:color="auto" w:fill="FFFFFF"/>
          <w:lang w:val="de-AT" w:eastAsia="de-DE"/>
        </w:rPr>
        <w:t>top-aktuellen</w:t>
      </w:r>
      <w:proofErr w:type="gramEnd"/>
      <w:r w:rsidRPr="009E2EB9">
        <w:rPr>
          <w:rFonts w:ascii="Arial" w:eastAsia="Times New Roman" w:hAnsi="Arial" w:cs="Arial"/>
          <w:shd w:val="clear" w:color="auto" w:fill="FFFFFF"/>
          <w:lang w:val="de-AT" w:eastAsia="de-DE"/>
        </w:rPr>
        <w:t xml:space="preserve"> wissenschaftlichen Themen auch </w:t>
      </w:r>
      <w:r w:rsidR="006703B6" w:rsidRPr="009E2EB9">
        <w:rPr>
          <w:rFonts w:ascii="Arial" w:eastAsia="Times New Roman" w:hAnsi="Arial" w:cs="Arial"/>
          <w:shd w:val="clear" w:color="auto" w:fill="FFFFFF"/>
          <w:lang w:val="de-AT" w:eastAsia="de-DE"/>
        </w:rPr>
        <w:t>der Fest</w:t>
      </w:r>
      <w:r w:rsidRPr="009E2EB9">
        <w:rPr>
          <w:rFonts w:ascii="Arial" w:eastAsia="Times New Roman" w:hAnsi="Arial" w:cs="Arial"/>
          <w:shd w:val="clear" w:color="auto" w:fill="FFFFFF"/>
          <w:lang w:val="de-AT" w:eastAsia="de-DE"/>
        </w:rPr>
        <w:t xml:space="preserve">vortrag von </w:t>
      </w:r>
      <w:proofErr w:type="spellStart"/>
      <w:r w:rsidRPr="009E2EB9">
        <w:rPr>
          <w:rFonts w:ascii="Arial" w:eastAsia="Times New Roman" w:hAnsi="Arial" w:cs="Arial"/>
          <w:shd w:val="clear" w:color="auto" w:fill="FFFFFF"/>
          <w:lang w:val="de-AT" w:eastAsia="de-DE"/>
        </w:rPr>
        <w:t>Antira</w:t>
      </w:r>
      <w:proofErr w:type="spellEnd"/>
      <w:r w:rsidRPr="009E2EB9">
        <w:rPr>
          <w:rFonts w:ascii="Arial" w:eastAsia="Times New Roman" w:hAnsi="Arial" w:cs="Arial"/>
          <w:shd w:val="clear" w:color="auto" w:fill="FFFFFF"/>
          <w:lang w:val="de-AT" w:eastAsia="de-DE"/>
        </w:rPr>
        <w:t xml:space="preserve"> </w:t>
      </w:r>
      <w:proofErr w:type="spellStart"/>
      <w:r w:rsidRPr="009E2EB9">
        <w:rPr>
          <w:rFonts w:ascii="Arial" w:eastAsia="Times New Roman" w:hAnsi="Arial" w:cs="Arial"/>
          <w:shd w:val="clear" w:color="auto" w:fill="FFFFFF"/>
          <w:lang w:val="de-AT" w:eastAsia="de-DE"/>
        </w:rPr>
        <w:t>Eggeler</w:t>
      </w:r>
      <w:proofErr w:type="spellEnd"/>
      <w:r w:rsidRPr="009E2EB9">
        <w:rPr>
          <w:rFonts w:ascii="Arial" w:eastAsia="Times New Roman" w:hAnsi="Arial" w:cs="Arial"/>
          <w:shd w:val="clear" w:color="auto" w:fill="FFFFFF"/>
          <w:lang w:val="de-AT" w:eastAsia="de-DE"/>
        </w:rPr>
        <w:t xml:space="preserve"> zum </w:t>
      </w:r>
      <w:r w:rsidR="006703B6" w:rsidRPr="009E2EB9">
        <w:rPr>
          <w:rFonts w:ascii="Arial" w:eastAsia="Times New Roman" w:hAnsi="Arial" w:cs="Arial"/>
          <w:shd w:val="clear" w:color="auto" w:fill="FFFFFF"/>
          <w:lang w:val="de-AT" w:eastAsia="de-DE"/>
        </w:rPr>
        <w:t xml:space="preserve">Thema „Sind Sie reif für eine digitale Therapie: 1. Hilfe gegen </w:t>
      </w:r>
      <w:proofErr w:type="spellStart"/>
      <w:r w:rsidR="006703B6" w:rsidRPr="009E2EB9">
        <w:rPr>
          <w:rFonts w:ascii="Arial" w:eastAsia="Times New Roman" w:hAnsi="Arial" w:cs="Arial"/>
          <w:shd w:val="clear" w:color="auto" w:fill="FFFFFF"/>
          <w:lang w:val="de-AT" w:eastAsia="de-DE"/>
        </w:rPr>
        <w:t>Social</w:t>
      </w:r>
      <w:proofErr w:type="spellEnd"/>
      <w:r w:rsidR="006703B6" w:rsidRPr="009E2EB9">
        <w:rPr>
          <w:rFonts w:ascii="Arial" w:eastAsia="Times New Roman" w:hAnsi="Arial" w:cs="Arial"/>
          <w:shd w:val="clear" w:color="auto" w:fill="FFFFFF"/>
          <w:lang w:val="de-AT" w:eastAsia="de-DE"/>
        </w:rPr>
        <w:t xml:space="preserve"> Media Inkontinenz, MB Google und Email Wahnsinn.“ Sie wird schonungslos und zugleich humorvoll den Bogen von der Urologie zu den Schattenseiten der Digitalisierung spannen.</w:t>
      </w:r>
    </w:p>
    <w:p w:rsidR="006703B6" w:rsidRPr="009E2EB9" w:rsidRDefault="006703B6" w:rsidP="009E2EB9">
      <w:pPr>
        <w:spacing w:after="0" w:line="360" w:lineRule="auto"/>
        <w:ind w:right="850"/>
        <w:jc w:val="both"/>
        <w:rPr>
          <w:rFonts w:ascii="Arial" w:eastAsia="Times New Roman" w:hAnsi="Arial" w:cs="Arial"/>
          <w:b/>
          <w:shd w:val="clear" w:color="auto" w:fill="FFFFFF"/>
          <w:lang w:val="de-AT" w:eastAsia="de-DE"/>
        </w:rPr>
      </w:pPr>
      <w:r w:rsidRPr="009E2EB9">
        <w:rPr>
          <w:rFonts w:ascii="Arial" w:eastAsia="Times New Roman" w:hAnsi="Arial" w:cs="Arial"/>
          <w:b/>
          <w:shd w:val="clear" w:color="auto" w:fill="FFFFFF"/>
          <w:lang w:val="de-AT" w:eastAsia="de-DE"/>
        </w:rPr>
        <w:t>Bewährte Partnerschaft</w:t>
      </w:r>
    </w:p>
    <w:p w:rsidR="006703B6" w:rsidRPr="00E9698F" w:rsidRDefault="006703B6" w:rsidP="006703B6">
      <w:pPr>
        <w:spacing w:line="360" w:lineRule="auto"/>
        <w:ind w:right="567"/>
        <w:jc w:val="both"/>
        <w:rPr>
          <w:rFonts w:ascii="Arial" w:hAnsi="Arial" w:cs="Arial"/>
          <w:szCs w:val="24"/>
        </w:rPr>
      </w:pPr>
      <w:r w:rsidRPr="00E9698F">
        <w:rPr>
          <w:rFonts w:ascii="Arial" w:hAnsi="Arial" w:cs="Arial"/>
          <w:szCs w:val="24"/>
        </w:rPr>
        <w:t xml:space="preserve">Kongresspräsident Prof. Dr. Hans Christoph Klingler zur Bedeutung der langjährigen Partnerschaft von </w:t>
      </w:r>
      <w:proofErr w:type="spellStart"/>
      <w:r w:rsidRPr="00E9698F">
        <w:rPr>
          <w:rFonts w:ascii="Arial" w:hAnsi="Arial" w:cs="Arial"/>
          <w:szCs w:val="24"/>
        </w:rPr>
        <w:t>Urologenkongress</w:t>
      </w:r>
      <w:proofErr w:type="spellEnd"/>
      <w:r w:rsidRPr="00E9698F">
        <w:rPr>
          <w:rFonts w:ascii="Arial" w:hAnsi="Arial" w:cs="Arial"/>
          <w:szCs w:val="24"/>
        </w:rPr>
        <w:t xml:space="preserve"> und </w:t>
      </w:r>
      <w:proofErr w:type="spellStart"/>
      <w:r w:rsidRPr="00E9698F">
        <w:rPr>
          <w:rFonts w:ascii="Arial" w:hAnsi="Arial" w:cs="Arial"/>
          <w:szCs w:val="24"/>
        </w:rPr>
        <w:t>Venue</w:t>
      </w:r>
      <w:proofErr w:type="spellEnd"/>
      <w:r w:rsidRPr="00E9698F">
        <w:rPr>
          <w:rFonts w:ascii="Arial" w:hAnsi="Arial" w:cs="Arial"/>
          <w:szCs w:val="24"/>
        </w:rPr>
        <w:t xml:space="preserve"> Messe Wien: „Reed Messe Wien hat sich über die Jahre zum Partner der Österreichischen Gesellschaft für Urologie und der Europäischen Gesellschaft für Urologie entwickelt.“ „Und wir freuen uns, regelmäßig Gastgeber für die Urologische Gemeinschaft sein zu dürfen“, ergänzt Martina Candillo, </w:t>
      </w:r>
      <w:proofErr w:type="spellStart"/>
      <w:r w:rsidRPr="00E9698F">
        <w:rPr>
          <w:rFonts w:ascii="Arial" w:hAnsi="Arial" w:cs="Arial"/>
          <w:szCs w:val="24"/>
        </w:rPr>
        <w:lastRenderedPageBreak/>
        <w:t>Director</w:t>
      </w:r>
      <w:proofErr w:type="spellEnd"/>
      <w:r w:rsidRPr="00E9698F">
        <w:rPr>
          <w:rFonts w:ascii="Arial" w:hAnsi="Arial" w:cs="Arial"/>
          <w:szCs w:val="24"/>
        </w:rPr>
        <w:t xml:space="preserve"> </w:t>
      </w:r>
      <w:proofErr w:type="spellStart"/>
      <w:r w:rsidRPr="00E9698F">
        <w:rPr>
          <w:rFonts w:ascii="Arial" w:hAnsi="Arial" w:cs="Arial"/>
          <w:szCs w:val="24"/>
        </w:rPr>
        <w:t>Congresses</w:t>
      </w:r>
      <w:proofErr w:type="spellEnd"/>
      <w:r w:rsidRPr="00E9698F">
        <w:rPr>
          <w:rFonts w:ascii="Arial" w:hAnsi="Arial" w:cs="Arial"/>
          <w:szCs w:val="24"/>
        </w:rPr>
        <w:t xml:space="preserve"> &amp; Events von Reed </w:t>
      </w:r>
      <w:proofErr w:type="spellStart"/>
      <w:r w:rsidRPr="00E9698F">
        <w:rPr>
          <w:rFonts w:ascii="Arial" w:hAnsi="Arial" w:cs="Arial"/>
          <w:szCs w:val="24"/>
        </w:rPr>
        <w:t>Exhibitions</w:t>
      </w:r>
      <w:proofErr w:type="spellEnd"/>
      <w:r w:rsidRPr="00E9698F">
        <w:rPr>
          <w:rFonts w:ascii="Arial" w:hAnsi="Arial" w:cs="Arial"/>
          <w:szCs w:val="24"/>
        </w:rPr>
        <w:t xml:space="preserve">, dem Betreiber des Messe Wien Exhibition &amp; </w:t>
      </w:r>
      <w:proofErr w:type="spellStart"/>
      <w:r w:rsidRPr="00E9698F">
        <w:rPr>
          <w:rFonts w:ascii="Arial" w:hAnsi="Arial" w:cs="Arial"/>
          <w:szCs w:val="24"/>
        </w:rPr>
        <w:t>Congress</w:t>
      </w:r>
      <w:proofErr w:type="spellEnd"/>
      <w:r w:rsidRPr="00E9698F">
        <w:rPr>
          <w:rFonts w:ascii="Arial" w:hAnsi="Arial" w:cs="Arial"/>
          <w:szCs w:val="24"/>
        </w:rPr>
        <w:t xml:space="preserve"> Center. (+++)</w:t>
      </w:r>
    </w:p>
    <w:p w:rsidR="006703B6" w:rsidRPr="00E9698F" w:rsidRDefault="006703B6" w:rsidP="006703B6">
      <w:pPr>
        <w:pStyle w:val="StandardWeb"/>
        <w:spacing w:line="360" w:lineRule="auto"/>
        <w:jc w:val="both"/>
        <w:rPr>
          <w:rFonts w:ascii="Arial" w:hAnsi="Arial" w:cs="Arial"/>
          <w:sz w:val="22"/>
        </w:rPr>
      </w:pPr>
      <w:r w:rsidRPr="00E9698F">
        <w:rPr>
          <w:rFonts w:ascii="Arial" w:hAnsi="Arial" w:cs="Arial"/>
          <w:sz w:val="22"/>
          <w:u w:val="single"/>
        </w:rPr>
        <w:t>Bildtext:</w:t>
      </w:r>
      <w:r w:rsidRPr="00E9698F">
        <w:rPr>
          <w:rFonts w:ascii="Arial" w:hAnsi="Arial" w:cs="Arial"/>
          <w:sz w:val="22"/>
        </w:rPr>
        <w:t xml:space="preserve"> Das Messe Wien Exhibition &amp; </w:t>
      </w:r>
      <w:proofErr w:type="spellStart"/>
      <w:r w:rsidRPr="00E9698F">
        <w:rPr>
          <w:rFonts w:ascii="Arial" w:hAnsi="Arial" w:cs="Arial"/>
          <w:sz w:val="22"/>
        </w:rPr>
        <w:t>Congress</w:t>
      </w:r>
      <w:proofErr w:type="spellEnd"/>
      <w:r w:rsidRPr="00E9698F">
        <w:rPr>
          <w:rFonts w:ascii="Arial" w:hAnsi="Arial" w:cs="Arial"/>
          <w:sz w:val="22"/>
        </w:rPr>
        <w:t xml:space="preserve"> Center ist seit mehreren Jahren Schauplatz des Urologen Kongresses</w:t>
      </w:r>
    </w:p>
    <w:p w:rsidR="009E2EB9" w:rsidRDefault="006703B6" w:rsidP="006703B6">
      <w:pPr>
        <w:pStyle w:val="StandardWeb"/>
        <w:spacing w:line="360" w:lineRule="auto"/>
        <w:jc w:val="both"/>
        <w:rPr>
          <w:rFonts w:ascii="Arial" w:hAnsi="Arial" w:cs="Arial"/>
          <w:sz w:val="20"/>
        </w:rPr>
      </w:pPr>
      <w:r w:rsidRPr="00E9698F">
        <w:rPr>
          <w:rFonts w:ascii="Arial" w:hAnsi="Arial" w:cs="Arial"/>
          <w:sz w:val="20"/>
        </w:rPr>
        <w:t xml:space="preserve">© Reed </w:t>
      </w:r>
      <w:proofErr w:type="spellStart"/>
      <w:r w:rsidRPr="00E9698F">
        <w:rPr>
          <w:rFonts w:ascii="Arial" w:hAnsi="Arial" w:cs="Arial"/>
          <w:sz w:val="20"/>
        </w:rPr>
        <w:t>Exhibitions</w:t>
      </w:r>
      <w:proofErr w:type="spellEnd"/>
    </w:p>
    <w:p w:rsidR="009E2EB9" w:rsidRPr="002D49AE" w:rsidRDefault="009E2EB9" w:rsidP="009E2EB9">
      <w:pPr>
        <w:ind w:right="509"/>
        <w:rPr>
          <w:rFonts w:ascii="Arial" w:hAnsi="Arial" w:cs="Arial"/>
          <w:b/>
        </w:rPr>
      </w:pPr>
      <w:r w:rsidRPr="002D49AE">
        <w:rPr>
          <w:rFonts w:ascii="Arial" w:hAnsi="Arial" w:cs="Arial"/>
          <w:b/>
        </w:rPr>
        <w:t>Rückfragehinweis:</w:t>
      </w:r>
    </w:p>
    <w:p w:rsidR="009E2EB9" w:rsidRPr="002D49AE" w:rsidRDefault="009E2EB9" w:rsidP="009E2EB9">
      <w:pPr>
        <w:ind w:right="510"/>
        <w:rPr>
          <w:rFonts w:ascii="Arial" w:hAnsi="Arial" w:cs="Arial"/>
        </w:rPr>
      </w:pPr>
      <w:r w:rsidRPr="002D49AE">
        <w:rPr>
          <w:rFonts w:ascii="Arial" w:hAnsi="Arial" w:cs="Arial"/>
        </w:rPr>
        <w:t>Mag. Paul Hammerl</w:t>
      </w:r>
      <w:r w:rsidRPr="002D49AE">
        <w:rPr>
          <w:rFonts w:ascii="Arial" w:hAnsi="Arial" w:cs="Arial"/>
        </w:rPr>
        <w:br/>
      </w:r>
      <w:proofErr w:type="spellStart"/>
      <w:r w:rsidRPr="002D49AE">
        <w:rPr>
          <w:rFonts w:ascii="Arial" w:hAnsi="Arial" w:cs="Arial"/>
        </w:rPr>
        <w:t>Director</w:t>
      </w:r>
      <w:proofErr w:type="spellEnd"/>
      <w:r w:rsidRPr="002D49AE">
        <w:rPr>
          <w:rFonts w:ascii="Arial" w:hAnsi="Arial" w:cs="Arial"/>
        </w:rPr>
        <w:t xml:space="preserve"> Brand PR</w:t>
      </w:r>
    </w:p>
    <w:p w:rsidR="009E2EB9" w:rsidRPr="002D49AE" w:rsidRDefault="009E2EB9" w:rsidP="009E2EB9">
      <w:pPr>
        <w:ind w:right="509"/>
        <w:rPr>
          <w:rFonts w:ascii="Arial" w:hAnsi="Arial" w:cs="Arial"/>
          <w:i/>
          <w:lang w:val="en-AU"/>
        </w:rPr>
      </w:pPr>
      <w:hyperlink r:id="rId6" w:history="1">
        <w:r w:rsidRPr="002D49AE">
          <w:rPr>
            <w:rFonts w:ascii="Arial" w:hAnsi="Arial" w:cs="Arial"/>
            <w:color w:val="0000FF"/>
            <w:u w:val="single"/>
            <w:lang w:val="en-AU"/>
          </w:rPr>
          <w:t>presse@reedexpo.at</w:t>
        </w:r>
      </w:hyperlink>
    </w:p>
    <w:p w:rsidR="009E2EB9" w:rsidRPr="002D49AE" w:rsidRDefault="009E2EB9" w:rsidP="009E2EB9">
      <w:pPr>
        <w:pBdr>
          <w:bottom w:val="single" w:sz="4" w:space="1" w:color="auto"/>
        </w:pBdr>
        <w:ind w:right="-56"/>
        <w:rPr>
          <w:rFonts w:ascii="Arial" w:hAnsi="Arial" w:cs="Arial"/>
          <w:lang w:val="en-AU"/>
        </w:rPr>
      </w:pPr>
    </w:p>
    <w:p w:rsidR="009E2EB9" w:rsidRPr="009E2EB9" w:rsidRDefault="009E2EB9" w:rsidP="009E2EB9">
      <w:pPr>
        <w:spacing w:after="0" w:line="240" w:lineRule="auto"/>
        <w:jc w:val="both"/>
        <w:rPr>
          <w:rFonts w:ascii="Arial" w:eastAsiaTheme="minorEastAsia" w:hAnsi="Arial" w:cs="Arial"/>
          <w:b/>
          <w:lang w:val="en-AU" w:eastAsia="de-DE"/>
        </w:rPr>
      </w:pPr>
      <w:r w:rsidRPr="009E2EB9">
        <w:rPr>
          <w:rFonts w:ascii="Arial" w:eastAsiaTheme="minorEastAsia" w:hAnsi="Arial" w:cs="Arial"/>
          <w:b/>
          <w:lang w:val="en-AU" w:eastAsia="de-DE"/>
        </w:rPr>
        <w:t xml:space="preserve">Messe Wien Exhibition &amp; Congress </w:t>
      </w:r>
      <w:proofErr w:type="spellStart"/>
      <w:r w:rsidRPr="009E2EB9">
        <w:rPr>
          <w:rFonts w:ascii="Arial" w:eastAsiaTheme="minorEastAsia" w:hAnsi="Arial" w:cs="Arial"/>
          <w:b/>
          <w:lang w:val="en-AU" w:eastAsia="de-DE"/>
        </w:rPr>
        <w:t>Center</w:t>
      </w:r>
      <w:proofErr w:type="spellEnd"/>
      <w:r w:rsidRPr="009E2EB9">
        <w:rPr>
          <w:rFonts w:ascii="Arial" w:eastAsiaTheme="minorEastAsia" w:hAnsi="Arial" w:cs="Arial"/>
          <w:b/>
          <w:lang w:val="en-AU" w:eastAsia="de-DE"/>
        </w:rPr>
        <w:t>:</w:t>
      </w:r>
    </w:p>
    <w:p w:rsidR="009E2EB9" w:rsidRPr="009E2EB9" w:rsidRDefault="009E2EB9" w:rsidP="009E2EB9">
      <w:pPr>
        <w:spacing w:after="0" w:line="240" w:lineRule="auto"/>
        <w:jc w:val="both"/>
        <w:rPr>
          <w:rFonts w:ascii="Arial" w:eastAsiaTheme="minorEastAsia" w:hAnsi="Arial" w:cs="Arial"/>
          <w:b/>
          <w:lang w:val="en-AU" w:eastAsia="de-DE"/>
        </w:rPr>
      </w:pPr>
      <w:r w:rsidRPr="009E2EB9">
        <w:rPr>
          <w:rFonts w:ascii="Arial" w:eastAsiaTheme="minorEastAsia" w:hAnsi="Arial" w:cs="Arial"/>
          <w:b/>
          <w:lang w:val="en-AU" w:eastAsia="de-DE"/>
        </w:rPr>
        <w:t xml:space="preserve">Leistungsstärkste und flexibelste </w:t>
      </w:r>
      <w:proofErr w:type="spellStart"/>
      <w:r w:rsidRPr="009E2EB9">
        <w:rPr>
          <w:rFonts w:ascii="Arial" w:eastAsiaTheme="minorEastAsia" w:hAnsi="Arial" w:cs="Arial"/>
          <w:b/>
          <w:lang w:val="en-AU" w:eastAsia="de-DE"/>
        </w:rPr>
        <w:t>Venue</w:t>
      </w:r>
      <w:proofErr w:type="spellEnd"/>
      <w:r w:rsidRPr="009E2EB9">
        <w:rPr>
          <w:rFonts w:ascii="Arial" w:eastAsiaTheme="minorEastAsia" w:hAnsi="Arial" w:cs="Arial"/>
          <w:b/>
          <w:lang w:val="en-AU" w:eastAsia="de-DE"/>
        </w:rPr>
        <w:t xml:space="preserve"> Österreichs</w:t>
      </w:r>
    </w:p>
    <w:p w:rsidR="009E2EB9" w:rsidRPr="009E2EB9" w:rsidRDefault="009E2EB9" w:rsidP="009E2EB9">
      <w:pPr>
        <w:spacing w:after="0" w:line="240" w:lineRule="auto"/>
        <w:jc w:val="both"/>
        <w:rPr>
          <w:rFonts w:ascii="Arial" w:eastAsiaTheme="minorEastAsia" w:hAnsi="Arial" w:cs="Arial"/>
          <w:b/>
          <w:lang w:val="en-AU" w:eastAsia="de-DE"/>
        </w:rPr>
      </w:pPr>
    </w:p>
    <w:p w:rsidR="009E2EB9" w:rsidRPr="002D49AE" w:rsidRDefault="009E2EB9" w:rsidP="009E2EB9">
      <w:pPr>
        <w:pStyle w:val="Pa2"/>
        <w:spacing w:line="276" w:lineRule="auto"/>
        <w:jc w:val="both"/>
        <w:rPr>
          <w:rFonts w:ascii="Arial" w:eastAsiaTheme="minorHAnsi" w:hAnsi="Arial" w:cs="Arial"/>
          <w:sz w:val="22"/>
          <w:szCs w:val="22"/>
          <w:lang w:val="de-DE" w:eastAsia="en-US"/>
        </w:rPr>
      </w:pPr>
      <w:r w:rsidRPr="002D49AE">
        <w:rPr>
          <w:rFonts w:ascii="Arial" w:eastAsiaTheme="minorHAnsi" w:hAnsi="Arial" w:cs="Arial"/>
          <w:sz w:val="22"/>
          <w:szCs w:val="22"/>
          <w:lang w:val="de-DE" w:eastAsia="en-US"/>
        </w:rPr>
        <w:t xml:space="preserve">73.000 Quadratmeter an modernster Infrastruktur stehen im 2004 eröffneten Messe Wien Exhibition &amp; </w:t>
      </w:r>
      <w:proofErr w:type="spellStart"/>
      <w:r w:rsidRPr="002D49AE">
        <w:rPr>
          <w:rFonts w:ascii="Arial" w:eastAsiaTheme="minorHAnsi" w:hAnsi="Arial" w:cs="Arial"/>
          <w:sz w:val="22"/>
          <w:szCs w:val="22"/>
          <w:lang w:val="de-DE" w:eastAsia="en-US"/>
        </w:rPr>
        <w:t>Congress</w:t>
      </w:r>
      <w:proofErr w:type="spellEnd"/>
      <w:r w:rsidRPr="002D49AE">
        <w:rPr>
          <w:rFonts w:ascii="Arial" w:eastAsiaTheme="minorHAnsi" w:hAnsi="Arial" w:cs="Arial"/>
          <w:sz w:val="22"/>
          <w:szCs w:val="22"/>
          <w:lang w:val="de-DE" w:eastAsia="en-US"/>
        </w:rPr>
        <w:t xml:space="preserve"> Center zur Verfügung. Damit ist sie die leistungsstärkste und zugleich auch nutzungsmäßig flexibelste </w:t>
      </w:r>
      <w:proofErr w:type="spellStart"/>
      <w:r w:rsidRPr="002D49AE">
        <w:rPr>
          <w:rFonts w:ascii="Arial" w:eastAsiaTheme="minorHAnsi" w:hAnsi="Arial" w:cs="Arial"/>
          <w:sz w:val="22"/>
          <w:szCs w:val="22"/>
          <w:lang w:val="de-DE" w:eastAsia="en-US"/>
        </w:rPr>
        <w:t>Venue</w:t>
      </w:r>
      <w:proofErr w:type="spellEnd"/>
      <w:r w:rsidRPr="002D49AE">
        <w:rPr>
          <w:rFonts w:ascii="Arial" w:eastAsiaTheme="minorHAnsi" w:hAnsi="Arial" w:cs="Arial"/>
          <w:sz w:val="22"/>
          <w:szCs w:val="22"/>
          <w:lang w:val="de-DE" w:eastAsia="en-US"/>
        </w:rPr>
        <w:t xml:space="preserve"> in ganz Österreich - von Corporate Events über Mega-Kongresse und Galas bis hin zu Großmessen. </w:t>
      </w:r>
      <w:r w:rsidRPr="002D49AE">
        <w:rPr>
          <w:rFonts w:ascii="Arial" w:hAnsi="Arial" w:cs="Arial"/>
          <w:sz w:val="22"/>
          <w:szCs w:val="22"/>
        </w:rPr>
        <w:t xml:space="preserve">Das Messe Wien Exhibition &amp; </w:t>
      </w:r>
      <w:proofErr w:type="spellStart"/>
      <w:r w:rsidRPr="002D49AE">
        <w:rPr>
          <w:rFonts w:ascii="Arial" w:hAnsi="Arial" w:cs="Arial"/>
          <w:sz w:val="22"/>
          <w:szCs w:val="22"/>
        </w:rPr>
        <w:t>Congress</w:t>
      </w:r>
      <w:proofErr w:type="spellEnd"/>
      <w:r w:rsidRPr="002D49AE">
        <w:rPr>
          <w:rFonts w:ascii="Arial" w:hAnsi="Arial" w:cs="Arial"/>
          <w:sz w:val="22"/>
          <w:szCs w:val="22"/>
        </w:rPr>
        <w:t xml:space="preserve"> Center ich zudem vielfach zertifiziert und ausgezeichnet, wobei Nachhaltigkeit oberste Prämisse ist. Besonders stolz ist man auf die internationale Auszeichnung </w:t>
      </w:r>
      <w:proofErr w:type="spellStart"/>
      <w:r w:rsidRPr="002D49AE">
        <w:rPr>
          <w:rFonts w:ascii="Arial" w:hAnsi="Arial" w:cs="Arial"/>
          <w:sz w:val="22"/>
          <w:szCs w:val="22"/>
        </w:rPr>
        <w:t>Healthy</w:t>
      </w:r>
      <w:proofErr w:type="spellEnd"/>
      <w:r w:rsidRPr="002D49AE">
        <w:rPr>
          <w:rFonts w:ascii="Arial" w:hAnsi="Arial" w:cs="Arial"/>
          <w:sz w:val="22"/>
          <w:szCs w:val="22"/>
        </w:rPr>
        <w:t xml:space="preserve"> </w:t>
      </w:r>
      <w:proofErr w:type="spellStart"/>
      <w:r w:rsidRPr="002D49AE">
        <w:rPr>
          <w:rFonts w:ascii="Arial" w:hAnsi="Arial" w:cs="Arial"/>
          <w:sz w:val="22"/>
          <w:szCs w:val="22"/>
        </w:rPr>
        <w:t>Venue</w:t>
      </w:r>
      <w:proofErr w:type="spellEnd"/>
      <w:r w:rsidRPr="002D49AE">
        <w:rPr>
          <w:rFonts w:ascii="Arial" w:hAnsi="Arial" w:cs="Arial"/>
          <w:sz w:val="22"/>
          <w:szCs w:val="22"/>
        </w:rPr>
        <w:t xml:space="preserve">, welche weltweit bisher nur fünf Mal vergeben wurde. </w:t>
      </w:r>
    </w:p>
    <w:p w:rsidR="009E2EB9" w:rsidRPr="002D49AE" w:rsidRDefault="009E2EB9" w:rsidP="009E2EB9">
      <w:pPr>
        <w:ind w:right="-56"/>
        <w:jc w:val="both"/>
        <w:rPr>
          <w:rFonts w:ascii="Arial" w:hAnsi="Arial" w:cs="Arial"/>
          <w:b/>
        </w:rPr>
      </w:pPr>
    </w:p>
    <w:p w:rsidR="009E2EB9" w:rsidRPr="009E2EB9" w:rsidRDefault="009E2EB9" w:rsidP="009E2EB9">
      <w:pPr>
        <w:spacing w:after="0" w:line="240" w:lineRule="auto"/>
        <w:jc w:val="both"/>
        <w:rPr>
          <w:rFonts w:ascii="Arial" w:eastAsiaTheme="minorEastAsia" w:hAnsi="Arial" w:cs="Arial"/>
          <w:b/>
          <w:lang w:val="en-AU" w:eastAsia="de-DE"/>
        </w:rPr>
      </w:pPr>
      <w:r w:rsidRPr="009E2EB9">
        <w:rPr>
          <w:rFonts w:ascii="Arial" w:eastAsiaTheme="minorEastAsia" w:hAnsi="Arial" w:cs="Arial"/>
          <w:b/>
          <w:lang w:val="en-AU" w:eastAsia="de-DE"/>
        </w:rPr>
        <w:t xml:space="preserve">Reed </w:t>
      </w:r>
      <w:proofErr w:type="spellStart"/>
      <w:r w:rsidRPr="009E2EB9">
        <w:rPr>
          <w:rFonts w:ascii="Arial" w:eastAsiaTheme="minorEastAsia" w:hAnsi="Arial" w:cs="Arial"/>
          <w:b/>
          <w:lang w:val="en-AU" w:eastAsia="de-DE"/>
        </w:rPr>
        <w:t>Exhibitions</w:t>
      </w:r>
      <w:proofErr w:type="spellEnd"/>
      <w:r w:rsidRPr="009E2EB9">
        <w:rPr>
          <w:rFonts w:ascii="Arial" w:eastAsiaTheme="minorEastAsia" w:hAnsi="Arial" w:cs="Arial"/>
          <w:b/>
          <w:lang w:val="en-AU" w:eastAsia="de-DE"/>
        </w:rPr>
        <w:t xml:space="preserve"> Österreich</w:t>
      </w:r>
    </w:p>
    <w:p w:rsidR="009E2EB9" w:rsidRPr="002D49AE" w:rsidRDefault="009E2EB9" w:rsidP="009E2EB9">
      <w:pPr>
        <w:ind w:right="-56"/>
        <w:jc w:val="both"/>
        <w:rPr>
          <w:rFonts w:ascii="Arial" w:hAnsi="Arial" w:cs="Arial"/>
        </w:rPr>
      </w:pPr>
      <w:r w:rsidRPr="002D49AE">
        <w:rPr>
          <w:rFonts w:ascii="Arial" w:hAnsi="Arial" w:cs="Arial"/>
        </w:rPr>
        <w:t xml:space="preserve">Reed </w:t>
      </w:r>
      <w:proofErr w:type="spellStart"/>
      <w:r w:rsidRPr="002D49AE">
        <w:rPr>
          <w:rFonts w:ascii="Arial" w:hAnsi="Arial" w:cs="Arial"/>
        </w:rPr>
        <w:t>Exhibitions</w:t>
      </w:r>
      <w:proofErr w:type="spellEnd"/>
      <w:r w:rsidRPr="002D49AE">
        <w:rPr>
          <w:rFonts w:ascii="Arial" w:hAnsi="Arial" w:cs="Arial"/>
        </w:rPr>
        <w:t xml:space="preserve"> Österreich ist eine Tochter des in London ansässigen Reed </w:t>
      </w:r>
      <w:proofErr w:type="spellStart"/>
      <w:r w:rsidRPr="002D49AE">
        <w:rPr>
          <w:rFonts w:ascii="Arial" w:hAnsi="Arial" w:cs="Arial"/>
        </w:rPr>
        <w:t>Exhibitions</w:t>
      </w:r>
      <w:proofErr w:type="spellEnd"/>
      <w:r w:rsidRPr="002D49AE">
        <w:rPr>
          <w:rFonts w:ascii="Arial" w:hAnsi="Arial" w:cs="Arial"/>
        </w:rPr>
        <w:t xml:space="preserve"> Konzerns (RELX-Group), der als einer der weltweiten Marktführer im Messe- und Veranstaltungsgeschäft in mehr als 40 Ländern tätig ist. Zur österreichischen Firmengruppe gehören Reed </w:t>
      </w:r>
      <w:proofErr w:type="spellStart"/>
      <w:r w:rsidRPr="002D49AE">
        <w:rPr>
          <w:rFonts w:ascii="Arial" w:hAnsi="Arial" w:cs="Arial"/>
        </w:rPr>
        <w:t>Exhibitions</w:t>
      </w:r>
      <w:proofErr w:type="spellEnd"/>
      <w:r w:rsidRPr="002D49AE">
        <w:rPr>
          <w:rFonts w:ascii="Arial" w:hAnsi="Arial" w:cs="Arial"/>
        </w:rPr>
        <w:t xml:space="preserve"> Messe Salzburg, Reed </w:t>
      </w:r>
      <w:proofErr w:type="spellStart"/>
      <w:r w:rsidRPr="002D49AE">
        <w:rPr>
          <w:rFonts w:ascii="Arial" w:hAnsi="Arial" w:cs="Arial"/>
        </w:rPr>
        <w:t>Exhibitions</w:t>
      </w:r>
      <w:proofErr w:type="spellEnd"/>
      <w:r w:rsidRPr="002D49AE">
        <w:rPr>
          <w:rFonts w:ascii="Arial" w:hAnsi="Arial" w:cs="Arial"/>
        </w:rPr>
        <w:t xml:space="preserve"> Messe Wien, Exklusivbetreiber der Messe Wien, und </w:t>
      </w:r>
      <w:proofErr w:type="spellStart"/>
      <w:r w:rsidRPr="002D49AE">
        <w:rPr>
          <w:rFonts w:ascii="Arial" w:hAnsi="Arial" w:cs="Arial"/>
        </w:rPr>
        <w:t>STANDout</w:t>
      </w:r>
      <w:proofErr w:type="spellEnd"/>
      <w:r w:rsidRPr="002D49AE">
        <w:rPr>
          <w:rFonts w:ascii="Arial" w:hAnsi="Arial" w:cs="Arial"/>
        </w:rPr>
        <w:t xml:space="preserve">, eines der Top 20 europäischer Messebau-Unternehmen. Reed </w:t>
      </w:r>
      <w:proofErr w:type="spellStart"/>
      <w:r w:rsidRPr="002D49AE">
        <w:rPr>
          <w:rFonts w:ascii="Arial" w:hAnsi="Arial" w:cs="Arial"/>
        </w:rPr>
        <w:t>Exhibitions</w:t>
      </w:r>
      <w:proofErr w:type="spellEnd"/>
      <w:r w:rsidRPr="002D49AE">
        <w:rPr>
          <w:rFonts w:ascii="Arial" w:hAnsi="Arial" w:cs="Arial"/>
        </w:rPr>
        <w:t xml:space="preserve"> Österreich ist mit ~370 Mitarbeiterinnen und Mitarbeitern an den Standorten Salzburg, Wien, Linz, Wels und Düsseldorf tätig. </w:t>
      </w:r>
    </w:p>
    <w:p w:rsidR="009E2EB9" w:rsidRPr="002D49AE" w:rsidRDefault="009E2EB9" w:rsidP="009E2EB9">
      <w:pPr>
        <w:ind w:right="-56"/>
        <w:jc w:val="both"/>
        <w:rPr>
          <w:rFonts w:ascii="Arial" w:hAnsi="Arial" w:cs="Arial"/>
        </w:rPr>
      </w:pPr>
      <w:r w:rsidRPr="002D49AE">
        <w:rPr>
          <w:rFonts w:ascii="Arial" w:hAnsi="Arial" w:cs="Arial"/>
        </w:rPr>
        <w:t>Wir verbinden Menschen mit Kontakten, Wissen und Emotionen.</w:t>
      </w:r>
    </w:p>
    <w:p w:rsidR="009E2EB9" w:rsidRPr="009E2EB9" w:rsidRDefault="009E2EB9" w:rsidP="006703B6">
      <w:pPr>
        <w:pStyle w:val="StandardWeb"/>
        <w:spacing w:line="360" w:lineRule="auto"/>
        <w:jc w:val="both"/>
        <w:rPr>
          <w:rFonts w:ascii="Arial" w:hAnsi="Arial" w:cs="Arial"/>
          <w:sz w:val="20"/>
          <w:lang w:val="de-DE"/>
        </w:rPr>
      </w:pPr>
    </w:p>
    <w:sectPr w:rsidR="009E2EB9" w:rsidRPr="009E2EB9" w:rsidSect="00E9698F">
      <w:headerReference w:type="first" r:id="rId7"/>
      <w:foot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98F" w:rsidRDefault="00E9698F" w:rsidP="00E9698F">
      <w:pPr>
        <w:spacing w:after="0" w:line="240" w:lineRule="auto"/>
      </w:pPr>
      <w:r>
        <w:separator/>
      </w:r>
    </w:p>
  </w:endnote>
  <w:endnote w:type="continuationSeparator" w:id="0">
    <w:p w:rsidR="00E9698F" w:rsidRDefault="00E9698F" w:rsidP="00E9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Heavy">
    <w:altName w:val="Futura LT Heav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B9" w:rsidRDefault="009E2EB9">
    <w:pPr>
      <w:pStyle w:val="Fuzeile"/>
    </w:pPr>
    <w:r>
      <w:rPr>
        <w:rFonts w:cs="Arial"/>
        <w:noProof/>
      </w:rPr>
      <w:drawing>
        <wp:inline distT="0" distB="0" distL="0" distR="0" wp14:anchorId="7A67F0AB" wp14:editId="0088D2F3">
          <wp:extent cx="5274945" cy="681883"/>
          <wp:effectExtent l="0" t="0" r="1905" b="4445"/>
          <wp:docPr id="1" name="Grafik 1" descr="RX18_logoleiste_sponsoren_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18_logoleiste_sponsoren_W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945" cy="68188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98F" w:rsidRDefault="00E9698F" w:rsidP="00E9698F">
      <w:pPr>
        <w:spacing w:after="0" w:line="240" w:lineRule="auto"/>
      </w:pPr>
      <w:r>
        <w:separator/>
      </w:r>
    </w:p>
  </w:footnote>
  <w:footnote w:type="continuationSeparator" w:id="0">
    <w:p w:rsidR="00E9698F" w:rsidRDefault="00E9698F" w:rsidP="00E96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98F" w:rsidRDefault="009E2EB9">
    <w:pPr>
      <w:pStyle w:val="Kopfzeile"/>
    </w:pPr>
    <w:r>
      <w:rPr>
        <w:noProof/>
      </w:rPr>
      <w:drawing>
        <wp:inline distT="0" distB="0" distL="0" distR="0" wp14:anchorId="115C368D" wp14:editId="19A56CA2">
          <wp:extent cx="5760720" cy="11518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WECC_Banner_700x140_NEU.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B6"/>
    <w:rsid w:val="002678B4"/>
    <w:rsid w:val="005821C7"/>
    <w:rsid w:val="006703B6"/>
    <w:rsid w:val="008018AC"/>
    <w:rsid w:val="009E2EB9"/>
    <w:rsid w:val="00DF6632"/>
    <w:rsid w:val="00E96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66C6F"/>
  <w15:chartTrackingRefBased/>
  <w15:docId w15:val="{9B7F74BC-229D-4921-B760-6596AFD8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03B6"/>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703B6"/>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Standard1">
    <w:name w:val="Standard1"/>
    <w:rsid w:val="00E9698F"/>
    <w:pPr>
      <w:pBdr>
        <w:top w:val="nil"/>
        <w:left w:val="nil"/>
        <w:bottom w:val="nil"/>
        <w:right w:val="nil"/>
        <w:between w:val="nil"/>
        <w:bar w:val="nil"/>
      </w:pBdr>
      <w:tabs>
        <w:tab w:val="left" w:pos="7230"/>
        <w:tab w:val="left" w:pos="8080"/>
        <w:tab w:val="left" w:pos="8364"/>
      </w:tabs>
      <w:spacing w:after="0" w:line="360" w:lineRule="auto"/>
      <w:jc w:val="both"/>
    </w:pPr>
    <w:rPr>
      <w:rFonts w:ascii="Arial" w:eastAsia="Arial Unicode MS" w:hAnsi="Arial" w:cs="Arial Unicode MS"/>
      <w:color w:val="000000"/>
      <w:u w:color="000000"/>
      <w:bdr w:val="nil"/>
    </w:rPr>
  </w:style>
  <w:style w:type="paragraph" w:styleId="Kopfzeile">
    <w:name w:val="header"/>
    <w:basedOn w:val="Standard"/>
    <w:link w:val="KopfzeileZchn"/>
    <w:uiPriority w:val="99"/>
    <w:unhideWhenUsed/>
    <w:rsid w:val="00E969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698F"/>
  </w:style>
  <w:style w:type="paragraph" w:styleId="Fuzeile">
    <w:name w:val="footer"/>
    <w:basedOn w:val="Standard"/>
    <w:link w:val="FuzeileZchn"/>
    <w:uiPriority w:val="99"/>
    <w:unhideWhenUsed/>
    <w:rsid w:val="00E969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698F"/>
  </w:style>
  <w:style w:type="paragraph" w:customStyle="1" w:styleId="Pa2">
    <w:name w:val="Pa2"/>
    <w:basedOn w:val="Standard"/>
    <w:next w:val="Standard"/>
    <w:uiPriority w:val="99"/>
    <w:rsid w:val="009E2EB9"/>
    <w:pPr>
      <w:autoSpaceDE w:val="0"/>
      <w:autoSpaceDN w:val="0"/>
      <w:adjustRightInd w:val="0"/>
      <w:spacing w:after="0" w:line="171" w:lineRule="atLeast"/>
    </w:pPr>
    <w:rPr>
      <w:rFonts w:ascii="Futura LT Heavy" w:eastAsia="Calibri" w:hAnsi="Futura LT Heavy"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8968">
      <w:bodyDiv w:val="1"/>
      <w:marLeft w:val="0"/>
      <w:marRight w:val="0"/>
      <w:marTop w:val="0"/>
      <w:marBottom w:val="0"/>
      <w:divBdr>
        <w:top w:val="none" w:sz="0" w:space="0" w:color="auto"/>
        <w:left w:val="none" w:sz="0" w:space="0" w:color="auto"/>
        <w:bottom w:val="none" w:sz="0" w:space="0" w:color="auto"/>
        <w:right w:val="none" w:sz="0" w:space="0" w:color="auto"/>
      </w:divBdr>
    </w:div>
    <w:div w:id="143061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reedexpo.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Hammerl, Paul (RX)</dc:creator>
  <cp:keywords/>
  <dc:description/>
  <cp:lastModifiedBy>Jenke, Hannah (RX)</cp:lastModifiedBy>
  <cp:revision>2</cp:revision>
  <dcterms:created xsi:type="dcterms:W3CDTF">2019-05-08T07:03:00Z</dcterms:created>
  <dcterms:modified xsi:type="dcterms:W3CDTF">2019-05-08T07:03:00Z</dcterms:modified>
</cp:coreProperties>
</file>